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9C513B" w14:textId="3695C031" w:rsidR="00BE29DC" w:rsidRPr="00A362E1" w:rsidRDefault="00BA3D37" w:rsidP="00BE29DC">
      <w:pPr>
        <w:pStyle w:val="Default"/>
        <w:widowControl w:val="0"/>
        <w:spacing w:before="100" w:beforeAutospacing="1"/>
        <w:rPr>
          <w:b/>
          <w:bCs/>
          <w:sz w:val="28"/>
          <w:szCs w:val="28"/>
        </w:rPr>
      </w:pPr>
      <w:r>
        <w:rPr>
          <w:b/>
          <w:bCs/>
          <w:sz w:val="28"/>
          <w:szCs w:val="28"/>
        </w:rPr>
        <w:t xml:space="preserve">Take 5 - </w:t>
      </w:r>
      <w:r w:rsidR="00BE29DC" w:rsidRPr="00A362E1">
        <w:rPr>
          <w:b/>
          <w:bCs/>
          <w:sz w:val="28"/>
          <w:szCs w:val="28"/>
        </w:rPr>
        <w:t xml:space="preserve">Cultural &amp; Creative Practitioner in Residence </w:t>
      </w:r>
      <w:r>
        <w:rPr>
          <w:b/>
          <w:bCs/>
          <w:sz w:val="28"/>
          <w:szCs w:val="28"/>
        </w:rPr>
        <w:t>-</w:t>
      </w:r>
      <w:r w:rsidR="00F265CF" w:rsidRPr="00A362E1">
        <w:rPr>
          <w:b/>
          <w:bCs/>
          <w:sz w:val="28"/>
          <w:szCs w:val="28"/>
        </w:rPr>
        <w:t xml:space="preserve"> Open Call</w:t>
      </w:r>
      <w:r w:rsidR="0048360C">
        <w:rPr>
          <w:b/>
          <w:bCs/>
          <w:sz w:val="28"/>
          <w:szCs w:val="28"/>
        </w:rPr>
        <w:t xml:space="preserve"> - Donegal</w:t>
      </w:r>
    </w:p>
    <w:p w14:paraId="3F77E154" w14:textId="1CDA5F9F" w:rsidR="00E74164" w:rsidRDefault="00E74164" w:rsidP="00E74164">
      <w:pPr>
        <w:pStyle w:val="NormalWeb"/>
        <w:shd w:val="clear" w:color="auto" w:fill="FFFFFF"/>
        <w:spacing w:before="240" w:beforeAutospacing="0" w:after="369" w:afterAutospacing="0" w:line="276" w:lineRule="auto"/>
        <w:rPr>
          <w:rFonts w:asciiTheme="minorHAnsi" w:hAnsiTheme="minorHAnsi" w:cstheme="minorHAnsi"/>
        </w:rPr>
      </w:pPr>
      <w:r w:rsidRPr="00A362E1">
        <w:rPr>
          <w:rFonts w:asciiTheme="minorHAnsi" w:hAnsiTheme="minorHAnsi" w:cstheme="minorHAnsi"/>
        </w:rPr>
        <w:t xml:space="preserve">Donegal County Council in partnership with the HSE’s Health Promotion and Improvement, Integrated Healthcare Area </w:t>
      </w:r>
      <w:r w:rsidRPr="00227F2A">
        <w:rPr>
          <w:rFonts w:asciiTheme="minorHAnsi" w:hAnsiTheme="minorHAnsi" w:cstheme="minorHAnsi"/>
        </w:rPr>
        <w:t xml:space="preserve">Donegal are seeking a </w:t>
      </w:r>
      <w:r w:rsidR="00EF03CD" w:rsidRPr="00227F2A">
        <w:rPr>
          <w:rFonts w:asciiTheme="minorHAnsi" w:hAnsiTheme="minorHAnsi" w:cstheme="minorHAnsi"/>
        </w:rPr>
        <w:t>P</w:t>
      </w:r>
      <w:r w:rsidRPr="00227F2A">
        <w:rPr>
          <w:rFonts w:asciiTheme="minorHAnsi" w:hAnsiTheme="minorHAnsi" w:cstheme="minorHAnsi"/>
        </w:rPr>
        <w:t xml:space="preserve">anel of </w:t>
      </w:r>
      <w:r w:rsidR="00EF03CD" w:rsidRPr="00227F2A">
        <w:rPr>
          <w:rFonts w:asciiTheme="minorHAnsi" w:hAnsiTheme="minorHAnsi" w:cstheme="minorHAnsi"/>
        </w:rPr>
        <w:t>E</w:t>
      </w:r>
      <w:r w:rsidRPr="00227F2A">
        <w:rPr>
          <w:rFonts w:asciiTheme="minorHAnsi" w:hAnsiTheme="minorHAnsi" w:cstheme="minorHAnsi"/>
        </w:rPr>
        <w:t xml:space="preserve">xperienced </w:t>
      </w:r>
      <w:r w:rsidR="00EF03CD" w:rsidRPr="00227F2A">
        <w:rPr>
          <w:rFonts w:asciiTheme="minorHAnsi" w:hAnsiTheme="minorHAnsi" w:cstheme="minorHAnsi"/>
        </w:rPr>
        <w:t>C</w:t>
      </w:r>
      <w:r w:rsidRPr="00227F2A">
        <w:rPr>
          <w:rFonts w:asciiTheme="minorHAnsi" w:hAnsiTheme="minorHAnsi" w:cstheme="minorHAnsi"/>
        </w:rPr>
        <w:t xml:space="preserve">reative </w:t>
      </w:r>
      <w:r w:rsidR="00EF03CD" w:rsidRPr="00227F2A">
        <w:rPr>
          <w:rFonts w:asciiTheme="minorHAnsi" w:hAnsiTheme="minorHAnsi" w:cstheme="minorHAnsi"/>
        </w:rPr>
        <w:t>P</w:t>
      </w:r>
      <w:r w:rsidRPr="00227F2A">
        <w:rPr>
          <w:rFonts w:asciiTheme="minorHAnsi" w:hAnsiTheme="minorHAnsi" w:cstheme="minorHAnsi"/>
        </w:rPr>
        <w:t xml:space="preserve">ractitioners for a Shared Island Creative Health and Wellbeing programme </w:t>
      </w:r>
      <w:r w:rsidR="00EF03CD" w:rsidRPr="00227F2A">
        <w:rPr>
          <w:rFonts w:asciiTheme="minorHAnsi" w:hAnsiTheme="minorHAnsi" w:cstheme="minorHAnsi"/>
        </w:rPr>
        <w:t xml:space="preserve">– Take 5 </w:t>
      </w:r>
      <w:r w:rsidR="0048360C">
        <w:rPr>
          <w:rFonts w:asciiTheme="minorHAnsi" w:hAnsiTheme="minorHAnsi" w:cstheme="minorHAnsi"/>
        </w:rPr>
        <w:t>–</w:t>
      </w:r>
      <w:r w:rsidR="00EF03CD" w:rsidRPr="00227F2A">
        <w:rPr>
          <w:rFonts w:asciiTheme="minorHAnsi" w:hAnsiTheme="minorHAnsi" w:cstheme="minorHAnsi"/>
        </w:rPr>
        <w:t xml:space="preserve"> </w:t>
      </w:r>
      <w:r w:rsidR="0048360C">
        <w:rPr>
          <w:rFonts w:asciiTheme="minorHAnsi" w:hAnsiTheme="minorHAnsi" w:cstheme="minorHAnsi"/>
        </w:rPr>
        <w:t xml:space="preserve">to work with </w:t>
      </w:r>
      <w:r w:rsidRPr="00227F2A">
        <w:rPr>
          <w:rFonts w:asciiTheme="minorHAnsi" w:hAnsiTheme="minorHAnsi" w:cstheme="minorHAnsi"/>
        </w:rPr>
        <w:t xml:space="preserve">communities in County Donegal. </w:t>
      </w:r>
    </w:p>
    <w:p w14:paraId="5518E042" w14:textId="7AAE45EB" w:rsidR="00524DBC" w:rsidRDefault="00524DBC" w:rsidP="00905CCF">
      <w:pPr>
        <w:rPr>
          <w:rFonts w:cstheme="minorHAnsi"/>
          <w:sz w:val="24"/>
          <w:szCs w:val="24"/>
          <w:lang w:val="en-US"/>
        </w:rPr>
      </w:pPr>
      <w:r w:rsidRPr="00905CCF">
        <w:rPr>
          <w:rFonts w:cstheme="minorHAnsi"/>
          <w:sz w:val="24"/>
          <w:szCs w:val="24"/>
          <w:lang w:val="en-US"/>
        </w:rPr>
        <w:t xml:space="preserve">From September to October 2025, the </w:t>
      </w:r>
      <w:r w:rsidR="00EF03CD" w:rsidRPr="00227F2A">
        <w:rPr>
          <w:rFonts w:cstheme="minorHAnsi"/>
          <w:sz w:val="24"/>
          <w:szCs w:val="24"/>
          <w:lang w:val="en-US"/>
        </w:rPr>
        <w:t xml:space="preserve">Take 5 </w:t>
      </w:r>
      <w:r w:rsidRPr="00227F2A">
        <w:rPr>
          <w:rFonts w:cstheme="minorHAnsi"/>
          <w:sz w:val="24"/>
          <w:szCs w:val="24"/>
          <w:lang w:val="en-US"/>
        </w:rPr>
        <w:t xml:space="preserve">Shared </w:t>
      </w:r>
      <w:r w:rsidRPr="00905CCF">
        <w:rPr>
          <w:rFonts w:cstheme="minorHAnsi"/>
          <w:sz w:val="24"/>
          <w:szCs w:val="24"/>
          <w:lang w:val="en-US"/>
        </w:rPr>
        <w:t xml:space="preserve">Island Creative Health and Wellbeing programme </w:t>
      </w:r>
      <w:r w:rsidR="00BA3D37">
        <w:rPr>
          <w:rFonts w:cstheme="minorHAnsi"/>
          <w:sz w:val="24"/>
          <w:szCs w:val="24"/>
          <w:lang w:val="en-US"/>
        </w:rPr>
        <w:t>will</w:t>
      </w:r>
      <w:r w:rsidRPr="00905CCF">
        <w:rPr>
          <w:rFonts w:cstheme="minorHAnsi"/>
          <w:sz w:val="24"/>
          <w:szCs w:val="24"/>
          <w:lang w:val="en-US"/>
        </w:rPr>
        <w:t xml:space="preserve"> work within communities across the Donegal and Derry City and Strabane District Council areas, taking a </w:t>
      </w:r>
      <w:r w:rsidR="00905CCF" w:rsidRPr="00905CCF">
        <w:rPr>
          <w:rFonts w:cstheme="minorHAnsi"/>
          <w:sz w:val="24"/>
          <w:szCs w:val="24"/>
          <w:lang w:val="en-US"/>
        </w:rPr>
        <w:t xml:space="preserve">co-designed </w:t>
      </w:r>
      <w:r w:rsidRPr="00905CCF">
        <w:rPr>
          <w:rFonts w:cstheme="minorHAnsi"/>
          <w:sz w:val="24"/>
          <w:szCs w:val="24"/>
          <w:lang w:val="en-US"/>
        </w:rPr>
        <w:t xml:space="preserve">creative </w:t>
      </w:r>
      <w:r w:rsidR="00905CCF" w:rsidRPr="00905CCF">
        <w:rPr>
          <w:rFonts w:cstheme="minorHAnsi"/>
          <w:sz w:val="24"/>
          <w:szCs w:val="24"/>
          <w:lang w:val="en-US"/>
        </w:rPr>
        <w:t>approach to health and wellbeing.</w:t>
      </w:r>
    </w:p>
    <w:p w14:paraId="456DA63A" w14:textId="151E62CF" w:rsidR="00BA3D37" w:rsidRPr="00BA3D37" w:rsidRDefault="00BA3D37" w:rsidP="00BA3D37">
      <w:pPr>
        <w:rPr>
          <w:rFonts w:cstheme="minorHAnsi"/>
          <w:sz w:val="24"/>
          <w:szCs w:val="24"/>
          <w:lang w:val="en-US"/>
        </w:rPr>
      </w:pPr>
      <w:r w:rsidRPr="00BA3D37">
        <w:rPr>
          <w:rFonts w:cstheme="minorHAnsi"/>
          <w:sz w:val="24"/>
          <w:szCs w:val="24"/>
          <w:lang w:val="en-US"/>
        </w:rPr>
        <w:t>The programme aim</w:t>
      </w:r>
      <w:r>
        <w:rPr>
          <w:rFonts w:cstheme="minorHAnsi"/>
          <w:sz w:val="24"/>
          <w:szCs w:val="24"/>
          <w:lang w:val="en-US"/>
        </w:rPr>
        <w:t>s</w:t>
      </w:r>
      <w:r w:rsidRPr="00BA3D37">
        <w:rPr>
          <w:rFonts w:cstheme="minorHAnsi"/>
          <w:sz w:val="24"/>
          <w:szCs w:val="24"/>
          <w:lang w:val="en-US"/>
        </w:rPr>
        <w:t xml:space="preserve"> to lay a foundation for participants to feel a sense of belonging, build self-esteem and resilience, and develop a creative mind-set by offering a different lens with which to see the world. The programmes will integrate arts, </w:t>
      </w:r>
      <w:r w:rsidR="00E32CE8" w:rsidRPr="00BA3D37">
        <w:rPr>
          <w:rFonts w:cstheme="minorHAnsi"/>
          <w:sz w:val="24"/>
          <w:szCs w:val="24"/>
          <w:lang w:val="en-US"/>
        </w:rPr>
        <w:t>culture,</w:t>
      </w:r>
      <w:r w:rsidRPr="00BA3D37">
        <w:rPr>
          <w:rFonts w:cstheme="minorHAnsi"/>
          <w:sz w:val="24"/>
          <w:szCs w:val="24"/>
          <w:lang w:val="en-US"/>
        </w:rPr>
        <w:t xml:space="preserve"> and wellness practices for mental, emotional, and physical wellbeing.</w:t>
      </w:r>
    </w:p>
    <w:p w14:paraId="4CB7C59F" w14:textId="10482989" w:rsidR="00A362E1" w:rsidRPr="00A362E1" w:rsidRDefault="00A362E1" w:rsidP="00A362E1">
      <w:pPr>
        <w:widowControl w:val="0"/>
        <w:spacing w:before="100" w:beforeAutospacing="1" w:line="240" w:lineRule="auto"/>
        <w:rPr>
          <w:rFonts w:ascii="Calibri" w:hAnsi="Calibri" w:cs="Calibri"/>
          <w:b/>
          <w:bCs/>
          <w:sz w:val="24"/>
          <w:szCs w:val="24"/>
        </w:rPr>
      </w:pPr>
      <w:r w:rsidRPr="00A362E1">
        <w:rPr>
          <w:rFonts w:ascii="Calibri" w:hAnsi="Calibri" w:cs="Calibri"/>
          <w:b/>
          <w:bCs/>
          <w:sz w:val="24"/>
          <w:szCs w:val="24"/>
        </w:rPr>
        <w:t xml:space="preserve">Residency </w:t>
      </w:r>
      <w:r>
        <w:rPr>
          <w:rFonts w:ascii="Calibri" w:hAnsi="Calibri" w:cs="Calibri"/>
          <w:b/>
          <w:bCs/>
          <w:sz w:val="24"/>
          <w:szCs w:val="24"/>
        </w:rPr>
        <w:t>Format</w:t>
      </w:r>
    </w:p>
    <w:p w14:paraId="1205F7A7" w14:textId="6110208C" w:rsidR="00B66006" w:rsidRDefault="00E62000" w:rsidP="00BE29DC">
      <w:pPr>
        <w:widowControl w:val="0"/>
        <w:spacing w:before="100" w:beforeAutospacing="1" w:line="240" w:lineRule="auto"/>
        <w:rPr>
          <w:rFonts w:ascii="Calibri" w:hAnsi="Calibri" w:cs="Calibri"/>
          <w:sz w:val="24"/>
          <w:szCs w:val="24"/>
        </w:rPr>
      </w:pPr>
      <w:r w:rsidRPr="00A362E1">
        <w:rPr>
          <w:rFonts w:ascii="Calibri" w:hAnsi="Calibri" w:cs="Calibri"/>
          <w:sz w:val="24"/>
          <w:szCs w:val="24"/>
        </w:rPr>
        <w:t xml:space="preserve">The </w:t>
      </w:r>
      <w:r w:rsidR="00BA3D37" w:rsidRPr="002461E6">
        <w:rPr>
          <w:rFonts w:ascii="Calibri" w:hAnsi="Calibri" w:cs="Calibri"/>
          <w:b/>
          <w:bCs/>
          <w:sz w:val="24"/>
          <w:szCs w:val="24"/>
        </w:rPr>
        <w:t>Take 5</w:t>
      </w:r>
      <w:r w:rsidR="00BA3D37">
        <w:rPr>
          <w:rFonts w:ascii="Calibri" w:hAnsi="Calibri" w:cs="Calibri"/>
          <w:sz w:val="24"/>
          <w:szCs w:val="24"/>
        </w:rPr>
        <w:t xml:space="preserve"> </w:t>
      </w:r>
      <w:r w:rsidRPr="00A362E1">
        <w:rPr>
          <w:rFonts w:ascii="Calibri" w:hAnsi="Calibri" w:cs="Calibri"/>
          <w:sz w:val="24"/>
          <w:szCs w:val="24"/>
        </w:rPr>
        <w:t xml:space="preserve">programme </w:t>
      </w:r>
      <w:r w:rsidR="00E74164" w:rsidRPr="00A362E1">
        <w:rPr>
          <w:rFonts w:ascii="Calibri" w:hAnsi="Calibri" w:cs="Calibri"/>
          <w:sz w:val="24"/>
          <w:szCs w:val="24"/>
        </w:rPr>
        <w:t xml:space="preserve">will take place over a period of five weeks in </w:t>
      </w:r>
      <w:r w:rsidR="005B3258">
        <w:rPr>
          <w:rFonts w:ascii="Calibri" w:hAnsi="Calibri" w:cs="Calibri"/>
          <w:sz w:val="24"/>
          <w:szCs w:val="24"/>
        </w:rPr>
        <w:t>four</w:t>
      </w:r>
      <w:r w:rsidR="00E74164" w:rsidRPr="00A362E1">
        <w:rPr>
          <w:rFonts w:ascii="Calibri" w:hAnsi="Calibri" w:cs="Calibri"/>
          <w:sz w:val="24"/>
          <w:szCs w:val="24"/>
        </w:rPr>
        <w:t xml:space="preserve"> different locations </w:t>
      </w:r>
      <w:r w:rsidR="005B3258">
        <w:rPr>
          <w:rFonts w:ascii="Calibri" w:hAnsi="Calibri" w:cs="Calibri"/>
          <w:sz w:val="24"/>
          <w:szCs w:val="24"/>
        </w:rPr>
        <w:t>in Donegal</w:t>
      </w:r>
      <w:r w:rsidR="00566772">
        <w:rPr>
          <w:rFonts w:ascii="Calibri" w:hAnsi="Calibri" w:cs="Calibri"/>
          <w:sz w:val="24"/>
          <w:szCs w:val="24"/>
        </w:rPr>
        <w:t xml:space="preserve">. </w:t>
      </w:r>
    </w:p>
    <w:p w14:paraId="6775A93C" w14:textId="7640D266" w:rsidR="00B66006" w:rsidRPr="005B3258" w:rsidRDefault="00566772" w:rsidP="00BE29DC">
      <w:pPr>
        <w:widowControl w:val="0"/>
        <w:spacing w:before="100" w:beforeAutospacing="1" w:line="240" w:lineRule="auto"/>
        <w:rPr>
          <w:rFonts w:ascii="Calibri" w:hAnsi="Calibri" w:cs="Calibri"/>
          <w:sz w:val="24"/>
          <w:szCs w:val="24"/>
        </w:rPr>
      </w:pPr>
      <w:r w:rsidRPr="000C1456">
        <w:rPr>
          <w:rFonts w:ascii="Calibri" w:hAnsi="Calibri" w:cs="Calibri"/>
          <w:sz w:val="24"/>
          <w:szCs w:val="24"/>
        </w:rPr>
        <w:t>The Donegal locations are Portnoo</w:t>
      </w:r>
      <w:r w:rsidR="004C0190" w:rsidRPr="000C1456">
        <w:rPr>
          <w:rFonts w:ascii="Calibri" w:hAnsi="Calibri" w:cs="Calibri"/>
          <w:sz w:val="24"/>
          <w:szCs w:val="24"/>
        </w:rPr>
        <w:t xml:space="preserve"> </w:t>
      </w:r>
      <w:r w:rsidR="002F045F" w:rsidRPr="000C1456">
        <w:rPr>
          <w:rFonts w:ascii="Calibri" w:hAnsi="Calibri" w:cs="Calibri"/>
          <w:sz w:val="24"/>
          <w:szCs w:val="24"/>
        </w:rPr>
        <w:t>or</w:t>
      </w:r>
      <w:r w:rsidR="004C0190" w:rsidRPr="000C1456">
        <w:rPr>
          <w:rFonts w:ascii="Calibri" w:hAnsi="Calibri" w:cs="Calibri"/>
          <w:sz w:val="24"/>
          <w:szCs w:val="24"/>
        </w:rPr>
        <w:t xml:space="preserve"> surrounding area</w:t>
      </w:r>
      <w:r w:rsidRPr="000C1456">
        <w:rPr>
          <w:rFonts w:ascii="Calibri" w:hAnsi="Calibri" w:cs="Calibri"/>
          <w:sz w:val="24"/>
          <w:szCs w:val="24"/>
        </w:rPr>
        <w:t>;</w:t>
      </w:r>
      <w:r w:rsidR="002364DA" w:rsidRPr="000C1456">
        <w:rPr>
          <w:rFonts w:ascii="Calibri" w:hAnsi="Calibri" w:cs="Calibri"/>
          <w:sz w:val="24"/>
          <w:szCs w:val="24"/>
        </w:rPr>
        <w:t xml:space="preserve"> </w:t>
      </w:r>
      <w:r w:rsidRPr="000C1456">
        <w:rPr>
          <w:rFonts w:ascii="Calibri" w:hAnsi="Calibri" w:cs="Calibri"/>
          <w:sz w:val="24"/>
          <w:szCs w:val="24"/>
        </w:rPr>
        <w:t>Gaoth Dobhai</w:t>
      </w:r>
      <w:r w:rsidR="00E71F4F" w:rsidRPr="000C1456">
        <w:rPr>
          <w:rFonts w:ascii="Calibri" w:hAnsi="Calibri" w:cs="Calibri"/>
          <w:sz w:val="24"/>
          <w:szCs w:val="24"/>
        </w:rPr>
        <w:t>r</w:t>
      </w:r>
      <w:r w:rsidRPr="000C1456">
        <w:rPr>
          <w:rFonts w:ascii="Calibri" w:hAnsi="Calibri" w:cs="Calibri"/>
          <w:sz w:val="24"/>
          <w:szCs w:val="24"/>
        </w:rPr>
        <w:t>;</w:t>
      </w:r>
      <w:r w:rsidR="00BA3D37" w:rsidRPr="000C1456">
        <w:rPr>
          <w:rFonts w:ascii="Calibri" w:hAnsi="Calibri" w:cs="Calibri"/>
          <w:sz w:val="24"/>
          <w:szCs w:val="24"/>
        </w:rPr>
        <w:t xml:space="preserve"> </w:t>
      </w:r>
      <w:r w:rsidRPr="000C1456">
        <w:rPr>
          <w:rFonts w:ascii="Calibri" w:hAnsi="Calibri" w:cs="Calibri"/>
          <w:sz w:val="24"/>
          <w:szCs w:val="24"/>
        </w:rPr>
        <w:t>Letterkenny</w:t>
      </w:r>
      <w:r w:rsidR="004C0190" w:rsidRPr="000C1456">
        <w:rPr>
          <w:rFonts w:ascii="Calibri" w:hAnsi="Calibri" w:cs="Calibri"/>
          <w:sz w:val="24"/>
          <w:szCs w:val="24"/>
        </w:rPr>
        <w:t>;</w:t>
      </w:r>
      <w:r w:rsidRPr="000C1456">
        <w:rPr>
          <w:rFonts w:ascii="Calibri" w:hAnsi="Calibri" w:cs="Calibri"/>
          <w:sz w:val="24"/>
          <w:szCs w:val="24"/>
        </w:rPr>
        <w:t xml:space="preserve"> </w:t>
      </w:r>
      <w:r w:rsidR="004C0190" w:rsidRPr="000C1456">
        <w:rPr>
          <w:rFonts w:ascii="Calibri" w:hAnsi="Calibri" w:cs="Calibri"/>
          <w:sz w:val="24"/>
          <w:szCs w:val="24"/>
        </w:rPr>
        <w:t xml:space="preserve">and </w:t>
      </w:r>
      <w:r w:rsidRPr="000C1456">
        <w:rPr>
          <w:rFonts w:ascii="Calibri" w:hAnsi="Calibri" w:cs="Calibri"/>
          <w:sz w:val="24"/>
          <w:szCs w:val="24"/>
        </w:rPr>
        <w:t>Inishowen</w:t>
      </w:r>
      <w:r w:rsidRPr="005B3258">
        <w:rPr>
          <w:rFonts w:ascii="Calibri" w:hAnsi="Calibri" w:cs="Calibri"/>
          <w:sz w:val="24"/>
          <w:szCs w:val="24"/>
        </w:rPr>
        <w:t xml:space="preserve"> </w:t>
      </w:r>
    </w:p>
    <w:p w14:paraId="6501E729" w14:textId="325C29DE" w:rsidR="00BA3D37" w:rsidRPr="00E71F4F" w:rsidRDefault="00BA3D37" w:rsidP="00BE29DC">
      <w:pPr>
        <w:widowControl w:val="0"/>
        <w:spacing w:before="100" w:beforeAutospacing="1" w:line="240" w:lineRule="auto"/>
        <w:rPr>
          <w:rFonts w:ascii="Calibri" w:hAnsi="Calibri" w:cs="Calibri"/>
          <w:color w:val="FF0000"/>
          <w:sz w:val="24"/>
          <w:szCs w:val="24"/>
        </w:rPr>
      </w:pPr>
      <w:r>
        <w:rPr>
          <w:rFonts w:ascii="Calibri" w:hAnsi="Calibri" w:cs="Calibri"/>
          <w:sz w:val="24"/>
          <w:szCs w:val="24"/>
        </w:rPr>
        <w:t>The practitioner</w:t>
      </w:r>
      <w:r w:rsidRPr="00A362E1">
        <w:rPr>
          <w:rFonts w:ascii="Calibri" w:hAnsi="Calibri" w:cs="Calibri"/>
          <w:sz w:val="24"/>
          <w:szCs w:val="24"/>
        </w:rPr>
        <w:t xml:space="preserve"> </w:t>
      </w:r>
      <w:r w:rsidR="00E74164" w:rsidRPr="00A362E1">
        <w:rPr>
          <w:rFonts w:ascii="Calibri" w:hAnsi="Calibri" w:cs="Calibri"/>
          <w:sz w:val="24"/>
          <w:szCs w:val="24"/>
        </w:rPr>
        <w:t xml:space="preserve">will be paired with a specific group to co-design and lead out </w:t>
      </w:r>
      <w:r>
        <w:rPr>
          <w:rFonts w:ascii="Calibri" w:hAnsi="Calibri" w:cs="Calibri"/>
          <w:sz w:val="24"/>
          <w:szCs w:val="24"/>
        </w:rPr>
        <w:t xml:space="preserve">on </w:t>
      </w:r>
      <w:r w:rsidR="00E74164" w:rsidRPr="00A362E1">
        <w:rPr>
          <w:rFonts w:ascii="Calibri" w:hAnsi="Calibri" w:cs="Calibri"/>
          <w:sz w:val="24"/>
          <w:szCs w:val="24"/>
        </w:rPr>
        <w:t xml:space="preserve">a creative </w:t>
      </w:r>
      <w:r>
        <w:rPr>
          <w:rFonts w:ascii="Calibri" w:hAnsi="Calibri" w:cs="Calibri"/>
          <w:sz w:val="24"/>
          <w:szCs w:val="24"/>
        </w:rPr>
        <w:t xml:space="preserve">programme around these </w:t>
      </w:r>
      <w:r w:rsidRPr="000C1456">
        <w:rPr>
          <w:rFonts w:ascii="Calibri" w:hAnsi="Calibri" w:cs="Calibri"/>
          <w:sz w:val="24"/>
          <w:szCs w:val="24"/>
        </w:rPr>
        <w:t>five themes - ‘</w:t>
      </w:r>
      <w:r w:rsidR="00E71F4F" w:rsidRPr="000C1456">
        <w:rPr>
          <w:rFonts w:ascii="Calibri" w:hAnsi="Calibri" w:cs="Calibri"/>
          <w:i/>
          <w:iCs/>
          <w:sz w:val="24"/>
          <w:szCs w:val="24"/>
        </w:rPr>
        <w:t>T</w:t>
      </w:r>
      <w:r w:rsidR="004B525A" w:rsidRPr="000C1456">
        <w:rPr>
          <w:rFonts w:ascii="Calibri" w:hAnsi="Calibri" w:cs="Calibri"/>
          <w:i/>
          <w:iCs/>
          <w:sz w:val="24"/>
          <w:szCs w:val="24"/>
        </w:rPr>
        <w:t xml:space="preserve">ake </w:t>
      </w:r>
      <w:r w:rsidR="00E71F4F" w:rsidRPr="000C1456">
        <w:rPr>
          <w:rFonts w:ascii="Calibri" w:hAnsi="Calibri" w:cs="Calibri"/>
          <w:i/>
          <w:iCs/>
          <w:sz w:val="24"/>
          <w:szCs w:val="24"/>
        </w:rPr>
        <w:t>N</w:t>
      </w:r>
      <w:r w:rsidR="004B525A" w:rsidRPr="000C1456">
        <w:rPr>
          <w:rFonts w:ascii="Calibri" w:hAnsi="Calibri" w:cs="Calibri"/>
          <w:i/>
          <w:iCs/>
          <w:sz w:val="24"/>
          <w:szCs w:val="24"/>
        </w:rPr>
        <w:t>otice’</w:t>
      </w:r>
      <w:r w:rsidRPr="000C1456">
        <w:rPr>
          <w:rFonts w:ascii="Calibri" w:hAnsi="Calibri" w:cs="Calibri"/>
          <w:sz w:val="24"/>
          <w:szCs w:val="24"/>
        </w:rPr>
        <w:t>, ‘</w:t>
      </w:r>
      <w:r w:rsidR="00E71F4F" w:rsidRPr="000C1456">
        <w:rPr>
          <w:rFonts w:ascii="Calibri" w:hAnsi="Calibri" w:cs="Calibri"/>
          <w:i/>
          <w:iCs/>
          <w:sz w:val="24"/>
          <w:szCs w:val="24"/>
        </w:rPr>
        <w:t>B</w:t>
      </w:r>
      <w:r w:rsidRPr="000C1456">
        <w:rPr>
          <w:rFonts w:ascii="Calibri" w:hAnsi="Calibri" w:cs="Calibri"/>
          <w:i/>
          <w:iCs/>
          <w:sz w:val="24"/>
          <w:szCs w:val="24"/>
        </w:rPr>
        <w:t xml:space="preserve">e </w:t>
      </w:r>
      <w:r w:rsidR="00E71F4F" w:rsidRPr="000C1456">
        <w:rPr>
          <w:rFonts w:ascii="Calibri" w:hAnsi="Calibri" w:cs="Calibri"/>
          <w:i/>
          <w:iCs/>
          <w:sz w:val="24"/>
          <w:szCs w:val="24"/>
        </w:rPr>
        <w:t>A</w:t>
      </w:r>
      <w:r w:rsidRPr="000C1456">
        <w:rPr>
          <w:rFonts w:ascii="Calibri" w:hAnsi="Calibri" w:cs="Calibri"/>
          <w:i/>
          <w:iCs/>
          <w:sz w:val="24"/>
          <w:szCs w:val="24"/>
        </w:rPr>
        <w:t>ctive’</w:t>
      </w:r>
      <w:r w:rsidRPr="000C1456">
        <w:rPr>
          <w:rFonts w:ascii="Calibri" w:hAnsi="Calibri" w:cs="Calibri"/>
          <w:sz w:val="24"/>
          <w:szCs w:val="24"/>
        </w:rPr>
        <w:t>, ‘</w:t>
      </w:r>
      <w:r w:rsidR="00E71F4F" w:rsidRPr="000C1456">
        <w:rPr>
          <w:rFonts w:ascii="Calibri" w:hAnsi="Calibri" w:cs="Calibri"/>
          <w:i/>
          <w:iCs/>
          <w:sz w:val="24"/>
          <w:szCs w:val="24"/>
        </w:rPr>
        <w:t>K</w:t>
      </w:r>
      <w:r w:rsidRPr="000C1456">
        <w:rPr>
          <w:rFonts w:ascii="Calibri" w:hAnsi="Calibri" w:cs="Calibri"/>
          <w:i/>
          <w:iCs/>
          <w:sz w:val="24"/>
          <w:szCs w:val="24"/>
        </w:rPr>
        <w:t xml:space="preserve">eep </w:t>
      </w:r>
      <w:r w:rsidR="00E71F4F" w:rsidRPr="000C1456">
        <w:rPr>
          <w:rFonts w:ascii="Calibri" w:hAnsi="Calibri" w:cs="Calibri"/>
          <w:i/>
          <w:iCs/>
          <w:sz w:val="24"/>
          <w:szCs w:val="24"/>
        </w:rPr>
        <w:t>L</w:t>
      </w:r>
      <w:r w:rsidRPr="000C1456">
        <w:rPr>
          <w:rFonts w:ascii="Calibri" w:hAnsi="Calibri" w:cs="Calibri"/>
          <w:i/>
          <w:iCs/>
          <w:sz w:val="24"/>
          <w:szCs w:val="24"/>
        </w:rPr>
        <w:t>earning</w:t>
      </w:r>
      <w:r w:rsidR="00E32CE8" w:rsidRPr="000C1456">
        <w:rPr>
          <w:rFonts w:ascii="Calibri" w:hAnsi="Calibri" w:cs="Calibri"/>
          <w:i/>
          <w:iCs/>
          <w:sz w:val="24"/>
          <w:szCs w:val="24"/>
        </w:rPr>
        <w:t>’</w:t>
      </w:r>
      <w:r w:rsidR="00E32CE8" w:rsidRPr="000C1456">
        <w:rPr>
          <w:rFonts w:ascii="Calibri" w:hAnsi="Calibri" w:cs="Calibri"/>
          <w:sz w:val="24"/>
          <w:szCs w:val="24"/>
        </w:rPr>
        <w:t>,</w:t>
      </w:r>
      <w:r w:rsidRPr="000C1456">
        <w:rPr>
          <w:rFonts w:ascii="Calibri" w:hAnsi="Calibri" w:cs="Calibri"/>
          <w:sz w:val="24"/>
          <w:szCs w:val="24"/>
        </w:rPr>
        <w:t xml:space="preserve"> </w:t>
      </w:r>
      <w:r w:rsidRPr="000C1456">
        <w:rPr>
          <w:rFonts w:ascii="Calibri" w:hAnsi="Calibri" w:cs="Calibri"/>
          <w:i/>
          <w:iCs/>
          <w:sz w:val="24"/>
          <w:szCs w:val="24"/>
        </w:rPr>
        <w:t>‘</w:t>
      </w:r>
      <w:r w:rsidR="00E71F4F" w:rsidRPr="000C1456">
        <w:rPr>
          <w:rFonts w:ascii="Calibri" w:hAnsi="Calibri" w:cs="Calibri"/>
          <w:i/>
          <w:iCs/>
          <w:sz w:val="24"/>
          <w:szCs w:val="24"/>
        </w:rPr>
        <w:t>G</w:t>
      </w:r>
      <w:r w:rsidR="004B525A" w:rsidRPr="000C1456">
        <w:rPr>
          <w:rFonts w:ascii="Calibri" w:hAnsi="Calibri" w:cs="Calibri"/>
          <w:i/>
          <w:iCs/>
          <w:sz w:val="24"/>
          <w:szCs w:val="24"/>
        </w:rPr>
        <w:t>ive’</w:t>
      </w:r>
      <w:r w:rsidRPr="000C1456">
        <w:rPr>
          <w:rFonts w:ascii="Calibri" w:hAnsi="Calibri" w:cs="Calibri"/>
          <w:sz w:val="24"/>
          <w:szCs w:val="24"/>
        </w:rPr>
        <w:t xml:space="preserve"> and </w:t>
      </w:r>
      <w:r w:rsidRPr="000C1456">
        <w:rPr>
          <w:rFonts w:ascii="Calibri" w:hAnsi="Calibri" w:cs="Calibri"/>
          <w:i/>
          <w:iCs/>
          <w:sz w:val="24"/>
          <w:szCs w:val="24"/>
        </w:rPr>
        <w:t>‘</w:t>
      </w:r>
      <w:r w:rsidR="00E71F4F" w:rsidRPr="000C1456">
        <w:rPr>
          <w:rFonts w:ascii="Calibri" w:hAnsi="Calibri" w:cs="Calibri"/>
          <w:i/>
          <w:iCs/>
          <w:sz w:val="24"/>
          <w:szCs w:val="24"/>
        </w:rPr>
        <w:t>C</w:t>
      </w:r>
      <w:r w:rsidRPr="000C1456">
        <w:rPr>
          <w:rFonts w:ascii="Calibri" w:hAnsi="Calibri" w:cs="Calibri"/>
          <w:i/>
          <w:iCs/>
          <w:sz w:val="24"/>
          <w:szCs w:val="24"/>
        </w:rPr>
        <w:t>onnect</w:t>
      </w:r>
      <w:r w:rsidR="00E32CE8" w:rsidRPr="000C1456">
        <w:rPr>
          <w:rFonts w:ascii="Calibri" w:hAnsi="Calibri" w:cs="Calibri"/>
          <w:i/>
          <w:iCs/>
          <w:sz w:val="24"/>
          <w:szCs w:val="24"/>
        </w:rPr>
        <w:t>’</w:t>
      </w:r>
      <w:r w:rsidR="00E32CE8" w:rsidRPr="000C1456">
        <w:rPr>
          <w:rFonts w:ascii="Calibri" w:hAnsi="Calibri" w:cs="Calibri"/>
          <w:sz w:val="24"/>
          <w:szCs w:val="24"/>
        </w:rPr>
        <w:t>.</w:t>
      </w:r>
      <w:r w:rsidR="00E71F4F" w:rsidRPr="000C1456">
        <w:rPr>
          <w:rFonts w:ascii="Calibri" w:hAnsi="Calibri" w:cs="Calibri"/>
          <w:sz w:val="24"/>
          <w:szCs w:val="24"/>
        </w:rPr>
        <w:t xml:space="preserve"> (See Appendix 1 for further outline) </w:t>
      </w:r>
    </w:p>
    <w:p w14:paraId="13742212" w14:textId="490667D0" w:rsidR="00BA3D37" w:rsidRPr="002461E6" w:rsidRDefault="00BA3D37" w:rsidP="002461E6">
      <w:pPr>
        <w:rPr>
          <w:rFonts w:cstheme="minorHAnsi"/>
          <w:sz w:val="24"/>
          <w:szCs w:val="24"/>
          <w:lang w:val="en-US"/>
        </w:rPr>
      </w:pPr>
      <w:r>
        <w:rPr>
          <w:rFonts w:cstheme="minorHAnsi"/>
          <w:sz w:val="24"/>
          <w:szCs w:val="24"/>
          <w:lang w:val="en-US"/>
        </w:rPr>
        <w:t xml:space="preserve">The </w:t>
      </w:r>
      <w:r w:rsidRPr="00BA3D37">
        <w:rPr>
          <w:rFonts w:cstheme="minorHAnsi"/>
          <w:sz w:val="24"/>
          <w:szCs w:val="24"/>
          <w:lang w:val="en-US"/>
        </w:rPr>
        <w:t xml:space="preserve">cultural practitioners </w:t>
      </w:r>
      <w:r>
        <w:rPr>
          <w:rFonts w:cstheme="minorHAnsi"/>
          <w:sz w:val="24"/>
          <w:szCs w:val="24"/>
          <w:lang w:val="en-US"/>
        </w:rPr>
        <w:t>will</w:t>
      </w:r>
      <w:r w:rsidRPr="00BA3D37">
        <w:rPr>
          <w:rFonts w:cstheme="minorHAnsi"/>
          <w:sz w:val="24"/>
          <w:szCs w:val="24"/>
          <w:lang w:val="en-US"/>
        </w:rPr>
        <w:t xml:space="preserve"> enable</w:t>
      </w:r>
      <w:r>
        <w:rPr>
          <w:rFonts w:cstheme="minorHAnsi"/>
          <w:sz w:val="24"/>
          <w:szCs w:val="24"/>
          <w:lang w:val="en-US"/>
        </w:rPr>
        <w:t xml:space="preserve"> participants</w:t>
      </w:r>
      <w:r w:rsidRPr="00BA3D37">
        <w:rPr>
          <w:rFonts w:cstheme="minorHAnsi"/>
          <w:sz w:val="24"/>
          <w:szCs w:val="24"/>
          <w:lang w:val="en-US"/>
        </w:rPr>
        <w:t xml:space="preserve"> to creatively explore a broad range of creative activities including visual and performing arts, heritage experiences, music, dance, drama, creative writing, storytelling, </w:t>
      </w:r>
      <w:r w:rsidRPr="000C1456">
        <w:rPr>
          <w:rFonts w:cstheme="minorHAnsi"/>
          <w:sz w:val="24"/>
          <w:szCs w:val="24"/>
          <w:lang w:val="en-US"/>
        </w:rPr>
        <w:t xml:space="preserve">crafts, digital </w:t>
      </w:r>
      <w:r w:rsidR="00E32CE8" w:rsidRPr="000C1456">
        <w:rPr>
          <w:rFonts w:cstheme="minorHAnsi"/>
          <w:sz w:val="24"/>
          <w:szCs w:val="24"/>
          <w:lang w:val="en-US"/>
        </w:rPr>
        <w:t>arts</w:t>
      </w:r>
      <w:r w:rsidR="00E71F4F" w:rsidRPr="000C1456">
        <w:rPr>
          <w:rFonts w:cstheme="minorHAnsi"/>
          <w:sz w:val="24"/>
          <w:szCs w:val="24"/>
          <w:lang w:val="en-US"/>
        </w:rPr>
        <w:t xml:space="preserve">, nature walks </w:t>
      </w:r>
      <w:r w:rsidRPr="000C1456">
        <w:rPr>
          <w:rFonts w:cstheme="minorHAnsi"/>
          <w:sz w:val="24"/>
          <w:szCs w:val="24"/>
          <w:lang w:val="en-US"/>
        </w:rPr>
        <w:t xml:space="preserve">and </w:t>
      </w:r>
      <w:r w:rsidRPr="00BA3D37">
        <w:rPr>
          <w:rFonts w:cstheme="minorHAnsi"/>
          <w:sz w:val="24"/>
          <w:szCs w:val="24"/>
          <w:lang w:val="en-US"/>
        </w:rPr>
        <w:t xml:space="preserve">gardening. </w:t>
      </w:r>
    </w:p>
    <w:p w14:paraId="51ACD100" w14:textId="304B2BF1" w:rsidR="00A362E1" w:rsidRDefault="00A362E1" w:rsidP="00184B39">
      <w:pPr>
        <w:widowControl w:val="0"/>
        <w:spacing w:before="100" w:beforeAutospacing="1" w:after="0" w:line="240" w:lineRule="auto"/>
        <w:rPr>
          <w:rFonts w:ascii="Calibri" w:hAnsi="Calibri" w:cs="Calibri"/>
          <w:sz w:val="24"/>
          <w:szCs w:val="24"/>
        </w:rPr>
      </w:pPr>
      <w:r>
        <w:rPr>
          <w:rFonts w:ascii="Calibri" w:hAnsi="Calibri" w:cs="Calibri"/>
          <w:sz w:val="24"/>
          <w:szCs w:val="24"/>
        </w:rPr>
        <w:t xml:space="preserve">The residency will take place over a prescribed </w:t>
      </w:r>
      <w:r w:rsidR="004B525A">
        <w:rPr>
          <w:rFonts w:ascii="Calibri" w:hAnsi="Calibri" w:cs="Calibri"/>
          <w:sz w:val="24"/>
          <w:szCs w:val="24"/>
        </w:rPr>
        <w:t xml:space="preserve">five </w:t>
      </w:r>
      <w:r>
        <w:rPr>
          <w:rFonts w:ascii="Calibri" w:hAnsi="Calibri" w:cs="Calibri"/>
          <w:sz w:val="24"/>
          <w:szCs w:val="24"/>
        </w:rPr>
        <w:t xml:space="preserve">week period </w:t>
      </w:r>
      <w:r w:rsidRPr="00E32CE8">
        <w:rPr>
          <w:rFonts w:ascii="Calibri" w:hAnsi="Calibri" w:cs="Calibri"/>
          <w:sz w:val="24"/>
          <w:szCs w:val="24"/>
        </w:rPr>
        <w:t>from mid-September where</w:t>
      </w:r>
      <w:r>
        <w:rPr>
          <w:rFonts w:ascii="Calibri" w:hAnsi="Calibri" w:cs="Calibri"/>
          <w:sz w:val="24"/>
          <w:szCs w:val="24"/>
        </w:rPr>
        <w:t xml:space="preserve"> each week the artist in residence will help participants explore each of the five </w:t>
      </w:r>
      <w:r w:rsidR="004B525A">
        <w:rPr>
          <w:rFonts w:ascii="Calibri" w:hAnsi="Calibri" w:cs="Calibri"/>
          <w:sz w:val="24"/>
          <w:szCs w:val="24"/>
        </w:rPr>
        <w:t xml:space="preserve">themes </w:t>
      </w:r>
      <w:r>
        <w:rPr>
          <w:rFonts w:ascii="Calibri" w:hAnsi="Calibri" w:cs="Calibri"/>
          <w:sz w:val="24"/>
          <w:szCs w:val="24"/>
        </w:rPr>
        <w:t xml:space="preserve">in a creative way. </w:t>
      </w:r>
    </w:p>
    <w:p w14:paraId="729F7E3E" w14:textId="7DF237E3" w:rsidR="00A362E1" w:rsidRPr="00A362E1" w:rsidRDefault="00A362E1" w:rsidP="00A362E1">
      <w:pPr>
        <w:pStyle w:val="ListParagraph"/>
        <w:widowControl w:val="0"/>
        <w:numPr>
          <w:ilvl w:val="0"/>
          <w:numId w:val="7"/>
        </w:numPr>
        <w:spacing w:before="100" w:beforeAutospacing="1" w:line="240" w:lineRule="auto"/>
        <w:rPr>
          <w:rFonts w:ascii="Calibri" w:hAnsi="Calibri" w:cs="Calibri"/>
          <w:sz w:val="24"/>
          <w:szCs w:val="24"/>
        </w:rPr>
      </w:pPr>
      <w:r w:rsidRPr="00A362E1">
        <w:rPr>
          <w:rFonts w:ascii="Calibri" w:hAnsi="Calibri" w:cs="Calibri"/>
          <w:sz w:val="24"/>
          <w:szCs w:val="24"/>
        </w:rPr>
        <w:t>Take Notice</w:t>
      </w:r>
    </w:p>
    <w:p w14:paraId="0741365B" w14:textId="77777777" w:rsidR="00A362E1" w:rsidRPr="00A362E1" w:rsidRDefault="00A362E1" w:rsidP="00A362E1">
      <w:pPr>
        <w:pStyle w:val="ListParagraph"/>
        <w:widowControl w:val="0"/>
        <w:numPr>
          <w:ilvl w:val="0"/>
          <w:numId w:val="7"/>
        </w:numPr>
        <w:spacing w:before="100" w:beforeAutospacing="1" w:line="240" w:lineRule="auto"/>
        <w:rPr>
          <w:rFonts w:ascii="Calibri" w:hAnsi="Calibri" w:cs="Calibri"/>
          <w:sz w:val="24"/>
          <w:szCs w:val="24"/>
        </w:rPr>
      </w:pPr>
      <w:r w:rsidRPr="00A362E1">
        <w:rPr>
          <w:rFonts w:ascii="Calibri" w:hAnsi="Calibri" w:cs="Calibri"/>
          <w:sz w:val="24"/>
          <w:szCs w:val="24"/>
        </w:rPr>
        <w:t>Be Active</w:t>
      </w:r>
    </w:p>
    <w:p w14:paraId="33EBBCD5" w14:textId="42F45423" w:rsidR="00A362E1" w:rsidRPr="00A362E1" w:rsidRDefault="00A362E1" w:rsidP="00A362E1">
      <w:pPr>
        <w:pStyle w:val="ListParagraph"/>
        <w:widowControl w:val="0"/>
        <w:numPr>
          <w:ilvl w:val="0"/>
          <w:numId w:val="7"/>
        </w:numPr>
        <w:spacing w:before="100" w:beforeAutospacing="1" w:line="240" w:lineRule="auto"/>
        <w:rPr>
          <w:rFonts w:ascii="Calibri" w:hAnsi="Calibri" w:cs="Calibri"/>
          <w:sz w:val="24"/>
          <w:szCs w:val="24"/>
        </w:rPr>
      </w:pPr>
      <w:r w:rsidRPr="00A362E1">
        <w:rPr>
          <w:rFonts w:ascii="Calibri" w:hAnsi="Calibri" w:cs="Calibri"/>
          <w:sz w:val="24"/>
          <w:szCs w:val="24"/>
        </w:rPr>
        <w:t>Keep learning</w:t>
      </w:r>
    </w:p>
    <w:p w14:paraId="5237026E" w14:textId="04459525" w:rsidR="006F5B68" w:rsidRDefault="00A362E1" w:rsidP="00184B39">
      <w:pPr>
        <w:pStyle w:val="ListParagraph"/>
        <w:widowControl w:val="0"/>
        <w:numPr>
          <w:ilvl w:val="0"/>
          <w:numId w:val="7"/>
        </w:numPr>
        <w:spacing w:before="100" w:beforeAutospacing="1" w:after="0" w:line="240" w:lineRule="auto"/>
        <w:rPr>
          <w:rFonts w:ascii="Calibri" w:hAnsi="Calibri" w:cs="Calibri"/>
          <w:sz w:val="24"/>
          <w:szCs w:val="24"/>
        </w:rPr>
      </w:pPr>
      <w:r w:rsidRPr="00A362E1">
        <w:rPr>
          <w:rFonts w:ascii="Calibri" w:hAnsi="Calibri" w:cs="Calibri"/>
          <w:sz w:val="24"/>
          <w:szCs w:val="24"/>
        </w:rPr>
        <w:t>Give</w:t>
      </w:r>
    </w:p>
    <w:p w14:paraId="0868A5E9" w14:textId="11A64F62" w:rsidR="006F5B68" w:rsidRPr="00825A7D" w:rsidRDefault="006F5B68" w:rsidP="00825A7D">
      <w:pPr>
        <w:widowControl w:val="0"/>
        <w:spacing w:after="0" w:line="240" w:lineRule="auto"/>
        <w:ind w:firstLine="360"/>
        <w:rPr>
          <w:rFonts w:ascii="Calibri" w:hAnsi="Calibri" w:cs="Calibri"/>
          <w:i/>
          <w:iCs/>
          <w:sz w:val="24"/>
          <w:szCs w:val="24"/>
        </w:rPr>
      </w:pPr>
      <w:r w:rsidRPr="00825A7D">
        <w:rPr>
          <w:rFonts w:ascii="Calibri" w:hAnsi="Calibri" w:cs="Calibri"/>
          <w:i/>
          <w:iCs/>
          <w:sz w:val="24"/>
          <w:szCs w:val="24"/>
        </w:rPr>
        <w:t>The first four sessions will take place for participants at a venue in their own locality.</w:t>
      </w:r>
    </w:p>
    <w:p w14:paraId="22D6D2BE" w14:textId="5C755C8B" w:rsidR="00A362E1" w:rsidRPr="00A362E1" w:rsidRDefault="00A362E1" w:rsidP="00825A7D">
      <w:pPr>
        <w:pStyle w:val="ListParagraph"/>
        <w:widowControl w:val="0"/>
        <w:numPr>
          <w:ilvl w:val="0"/>
          <w:numId w:val="7"/>
        </w:numPr>
        <w:spacing w:before="240" w:after="0" w:line="240" w:lineRule="auto"/>
        <w:rPr>
          <w:rFonts w:ascii="Calibri" w:hAnsi="Calibri" w:cs="Calibri"/>
          <w:sz w:val="24"/>
          <w:szCs w:val="24"/>
        </w:rPr>
      </w:pPr>
      <w:r w:rsidRPr="00A362E1">
        <w:rPr>
          <w:rFonts w:ascii="Calibri" w:hAnsi="Calibri" w:cs="Calibri"/>
          <w:sz w:val="24"/>
          <w:szCs w:val="24"/>
        </w:rPr>
        <w:t>Connect</w:t>
      </w:r>
    </w:p>
    <w:p w14:paraId="1C2291D7" w14:textId="4F292177" w:rsidR="006F5B68" w:rsidRDefault="00643013" w:rsidP="00825A7D">
      <w:pPr>
        <w:widowControl w:val="0"/>
        <w:spacing w:after="0" w:line="240" w:lineRule="auto"/>
        <w:ind w:left="360"/>
        <w:rPr>
          <w:rFonts w:ascii="Calibri" w:hAnsi="Calibri" w:cs="Calibri"/>
          <w:sz w:val="24"/>
          <w:szCs w:val="24"/>
        </w:rPr>
      </w:pPr>
      <w:r w:rsidRPr="00825A7D">
        <w:rPr>
          <w:rFonts w:ascii="Calibri" w:hAnsi="Calibri" w:cs="Calibri"/>
          <w:i/>
          <w:iCs/>
          <w:sz w:val="24"/>
          <w:szCs w:val="24"/>
        </w:rPr>
        <w:t>The fifth session</w:t>
      </w:r>
      <w:r w:rsidR="00A362E1" w:rsidRPr="00825A7D">
        <w:rPr>
          <w:rFonts w:ascii="Calibri" w:hAnsi="Calibri" w:cs="Calibri"/>
          <w:i/>
          <w:iCs/>
          <w:sz w:val="24"/>
          <w:szCs w:val="24"/>
        </w:rPr>
        <w:t xml:space="preserve"> will focus on the “Connect” step which will see all participants meet at </w:t>
      </w:r>
      <w:r w:rsidR="00A362E1" w:rsidRPr="00825A7D">
        <w:rPr>
          <w:rFonts w:ascii="Calibri" w:hAnsi="Calibri" w:cs="Calibri"/>
          <w:i/>
          <w:iCs/>
          <w:sz w:val="24"/>
          <w:szCs w:val="24"/>
        </w:rPr>
        <w:lastRenderedPageBreak/>
        <w:t>one location</w:t>
      </w:r>
      <w:r w:rsidR="001D0B84">
        <w:rPr>
          <w:rFonts w:ascii="Calibri" w:hAnsi="Calibri" w:cs="Calibri"/>
          <w:sz w:val="24"/>
          <w:szCs w:val="24"/>
        </w:rPr>
        <w:t>.</w:t>
      </w:r>
    </w:p>
    <w:p w14:paraId="6BAC5A90" w14:textId="4A8045FA" w:rsidR="00184B39" w:rsidRDefault="00184B39" w:rsidP="00184B39">
      <w:pPr>
        <w:widowControl w:val="0"/>
        <w:spacing w:before="100" w:beforeAutospacing="1" w:after="0" w:line="240" w:lineRule="auto"/>
        <w:rPr>
          <w:rFonts w:ascii="Calibri" w:hAnsi="Calibri" w:cs="Calibri"/>
          <w:sz w:val="24"/>
          <w:szCs w:val="24"/>
        </w:rPr>
      </w:pPr>
      <w:r>
        <w:rPr>
          <w:rFonts w:ascii="Calibri" w:hAnsi="Calibri" w:cs="Calibri"/>
          <w:sz w:val="24"/>
          <w:szCs w:val="24"/>
        </w:rPr>
        <w:t>Additional Information:</w:t>
      </w:r>
    </w:p>
    <w:p w14:paraId="210D7811" w14:textId="6BEEEBFD" w:rsidR="00227F2A" w:rsidRDefault="00227F2A" w:rsidP="00184B39">
      <w:pPr>
        <w:pStyle w:val="ListParagraph"/>
        <w:widowControl w:val="0"/>
        <w:numPr>
          <w:ilvl w:val="0"/>
          <w:numId w:val="10"/>
        </w:numPr>
        <w:spacing w:line="240" w:lineRule="auto"/>
        <w:rPr>
          <w:rFonts w:ascii="Calibri" w:hAnsi="Calibri" w:cs="Calibri"/>
          <w:sz w:val="24"/>
          <w:szCs w:val="24"/>
        </w:rPr>
      </w:pPr>
      <w:r>
        <w:rPr>
          <w:rFonts w:ascii="Calibri" w:hAnsi="Calibri" w:cs="Calibri"/>
          <w:sz w:val="24"/>
          <w:szCs w:val="24"/>
        </w:rPr>
        <w:t xml:space="preserve">Further details about each of the five </w:t>
      </w:r>
      <w:r w:rsidRPr="000C1456">
        <w:rPr>
          <w:rFonts w:ascii="Calibri" w:hAnsi="Calibri" w:cs="Calibri"/>
          <w:sz w:val="24"/>
          <w:szCs w:val="24"/>
        </w:rPr>
        <w:t xml:space="preserve">themes is available in </w:t>
      </w:r>
      <w:r w:rsidR="00E71F4F" w:rsidRPr="000C1456">
        <w:rPr>
          <w:rFonts w:ascii="Calibri" w:hAnsi="Calibri" w:cs="Calibri"/>
          <w:sz w:val="24"/>
          <w:szCs w:val="24"/>
        </w:rPr>
        <w:t>A</w:t>
      </w:r>
      <w:r w:rsidRPr="000C1456">
        <w:rPr>
          <w:rFonts w:ascii="Calibri" w:hAnsi="Calibri" w:cs="Calibri"/>
          <w:sz w:val="24"/>
          <w:szCs w:val="24"/>
        </w:rPr>
        <w:t>ppendix</w:t>
      </w:r>
      <w:r w:rsidR="00E71F4F" w:rsidRPr="000C1456">
        <w:rPr>
          <w:rFonts w:ascii="Calibri" w:hAnsi="Calibri" w:cs="Calibri"/>
          <w:sz w:val="24"/>
          <w:szCs w:val="24"/>
        </w:rPr>
        <w:t xml:space="preserve"> 1.</w:t>
      </w:r>
    </w:p>
    <w:p w14:paraId="4D883897" w14:textId="766F25E3" w:rsidR="00643013" w:rsidRPr="00184B39" w:rsidRDefault="00643013" w:rsidP="00184B39">
      <w:pPr>
        <w:pStyle w:val="ListParagraph"/>
        <w:widowControl w:val="0"/>
        <w:numPr>
          <w:ilvl w:val="0"/>
          <w:numId w:val="10"/>
        </w:numPr>
        <w:spacing w:line="240" w:lineRule="auto"/>
        <w:rPr>
          <w:rFonts w:ascii="Calibri" w:hAnsi="Calibri" w:cs="Calibri"/>
          <w:sz w:val="24"/>
          <w:szCs w:val="24"/>
        </w:rPr>
      </w:pPr>
      <w:r w:rsidRPr="00184B39">
        <w:rPr>
          <w:rFonts w:ascii="Calibri" w:hAnsi="Calibri" w:cs="Calibri"/>
          <w:sz w:val="24"/>
          <w:szCs w:val="24"/>
        </w:rPr>
        <w:t xml:space="preserve">A project manager is in place to coordinate the fifth sessions venue and will liaise with </w:t>
      </w:r>
      <w:r w:rsidR="00184B39">
        <w:rPr>
          <w:rFonts w:ascii="Calibri" w:hAnsi="Calibri" w:cs="Calibri"/>
          <w:sz w:val="24"/>
          <w:szCs w:val="24"/>
        </w:rPr>
        <w:t>p</w:t>
      </w:r>
      <w:r w:rsidRPr="00184B39">
        <w:rPr>
          <w:rFonts w:ascii="Calibri" w:hAnsi="Calibri" w:cs="Calibri"/>
          <w:sz w:val="24"/>
          <w:szCs w:val="24"/>
        </w:rPr>
        <w:t>ractitioners about content and format.</w:t>
      </w:r>
      <w:r w:rsidRPr="00184B39">
        <w:rPr>
          <w:b/>
          <w:bCs/>
          <w:sz w:val="28"/>
          <w:szCs w:val="28"/>
        </w:rPr>
        <w:t xml:space="preserve"> </w:t>
      </w:r>
    </w:p>
    <w:p w14:paraId="327C0665" w14:textId="12620D16" w:rsidR="006F5B68" w:rsidRPr="00184B39" w:rsidRDefault="006F5B68" w:rsidP="00184B39">
      <w:pPr>
        <w:pStyle w:val="ListParagraph"/>
        <w:widowControl w:val="0"/>
        <w:numPr>
          <w:ilvl w:val="0"/>
          <w:numId w:val="10"/>
        </w:numPr>
        <w:spacing w:before="100" w:beforeAutospacing="1" w:line="240" w:lineRule="auto"/>
        <w:rPr>
          <w:rFonts w:ascii="Calibri" w:hAnsi="Calibri" w:cs="Calibri"/>
          <w:sz w:val="24"/>
          <w:szCs w:val="24"/>
          <w:lang w:val="en-GB"/>
        </w:rPr>
      </w:pPr>
      <w:r w:rsidRPr="00184B39">
        <w:rPr>
          <w:rFonts w:ascii="Calibri" w:hAnsi="Calibri" w:cs="Calibri"/>
          <w:sz w:val="24"/>
          <w:szCs w:val="24"/>
          <w:lang w:val="en-GB"/>
        </w:rPr>
        <w:t xml:space="preserve">Details of how the residencies are delivered will be agreed with </w:t>
      </w:r>
      <w:r w:rsidR="00643013" w:rsidRPr="00184B39">
        <w:rPr>
          <w:rFonts w:ascii="Calibri" w:hAnsi="Calibri" w:cs="Calibri"/>
          <w:sz w:val="24"/>
          <w:szCs w:val="24"/>
          <w:lang w:val="en-GB"/>
        </w:rPr>
        <w:t>participants in each location and</w:t>
      </w:r>
      <w:r w:rsidRPr="00184B39">
        <w:rPr>
          <w:rFonts w:ascii="Calibri" w:hAnsi="Calibri" w:cs="Calibri"/>
          <w:sz w:val="24"/>
          <w:szCs w:val="24"/>
          <w:lang w:val="en-GB"/>
        </w:rPr>
        <w:t xml:space="preserve"> will depend on the </w:t>
      </w:r>
      <w:r w:rsidR="005B3258" w:rsidRPr="00184B39">
        <w:rPr>
          <w:rFonts w:ascii="Calibri" w:hAnsi="Calibri" w:cs="Calibri"/>
          <w:sz w:val="24"/>
          <w:szCs w:val="24"/>
          <w:lang w:val="en-GB"/>
        </w:rPr>
        <w:t>number’s</w:t>
      </w:r>
      <w:r w:rsidRPr="00184B39">
        <w:rPr>
          <w:rFonts w:ascii="Calibri" w:hAnsi="Calibri" w:cs="Calibri"/>
          <w:sz w:val="24"/>
          <w:szCs w:val="24"/>
          <w:lang w:val="en-GB"/>
        </w:rPr>
        <w:t xml:space="preserve"> </w:t>
      </w:r>
      <w:r w:rsidR="005B3258">
        <w:rPr>
          <w:rFonts w:ascii="Calibri" w:hAnsi="Calibri" w:cs="Calibri"/>
          <w:sz w:val="24"/>
          <w:szCs w:val="24"/>
          <w:lang w:val="en-GB"/>
        </w:rPr>
        <w:t>participating</w:t>
      </w:r>
      <w:r w:rsidRPr="00184B39">
        <w:rPr>
          <w:rFonts w:ascii="Calibri" w:hAnsi="Calibri" w:cs="Calibri"/>
          <w:sz w:val="24"/>
          <w:szCs w:val="24"/>
          <w:lang w:val="en-GB"/>
        </w:rPr>
        <w:t>, interests/abilities, facilities/space and other considerations which may differ from location to location.</w:t>
      </w:r>
    </w:p>
    <w:p w14:paraId="5B0E1D91" w14:textId="065E1355" w:rsidR="006F5B68" w:rsidRPr="00184B39" w:rsidRDefault="006F5B68" w:rsidP="00184B39">
      <w:pPr>
        <w:pStyle w:val="ListParagraph"/>
        <w:widowControl w:val="0"/>
        <w:numPr>
          <w:ilvl w:val="0"/>
          <w:numId w:val="10"/>
        </w:numPr>
        <w:spacing w:before="100" w:beforeAutospacing="1" w:line="240" w:lineRule="auto"/>
        <w:rPr>
          <w:rFonts w:ascii="Calibri" w:hAnsi="Calibri" w:cs="Calibri"/>
          <w:sz w:val="24"/>
          <w:szCs w:val="24"/>
          <w:lang w:val="en-GB"/>
        </w:rPr>
      </w:pPr>
      <w:r w:rsidRPr="00184B39">
        <w:rPr>
          <w:rFonts w:ascii="Calibri" w:hAnsi="Calibri" w:cs="Calibri"/>
          <w:sz w:val="24"/>
          <w:szCs w:val="24"/>
          <w:lang w:val="en-GB"/>
        </w:rPr>
        <w:t xml:space="preserve">Residencies </w:t>
      </w:r>
      <w:r w:rsidR="00643013" w:rsidRPr="00184B39">
        <w:rPr>
          <w:rFonts w:ascii="Calibri" w:hAnsi="Calibri" w:cs="Calibri"/>
          <w:sz w:val="24"/>
          <w:szCs w:val="24"/>
          <w:lang w:val="en-GB"/>
        </w:rPr>
        <w:t xml:space="preserve">will take place on agreed day(s) and times in consultation with the venue taking local factors into consideration such as public transport etc. </w:t>
      </w:r>
    </w:p>
    <w:p w14:paraId="47912B74" w14:textId="6218654A" w:rsidR="006F5B68" w:rsidRPr="00184B39" w:rsidRDefault="006F5B68" w:rsidP="00184B39">
      <w:pPr>
        <w:pStyle w:val="ListParagraph"/>
        <w:widowControl w:val="0"/>
        <w:numPr>
          <w:ilvl w:val="0"/>
          <w:numId w:val="10"/>
        </w:numPr>
        <w:spacing w:before="100" w:beforeAutospacing="1" w:line="240" w:lineRule="auto"/>
        <w:rPr>
          <w:rFonts w:ascii="Calibri" w:hAnsi="Calibri" w:cs="Calibri"/>
          <w:sz w:val="24"/>
          <w:szCs w:val="24"/>
          <w:lang w:val="en-GB"/>
        </w:rPr>
      </w:pPr>
      <w:r w:rsidRPr="00184B39">
        <w:rPr>
          <w:rFonts w:ascii="Calibri" w:hAnsi="Calibri" w:cs="Calibri"/>
          <w:sz w:val="24"/>
          <w:szCs w:val="24"/>
          <w:lang w:val="en-GB"/>
        </w:rPr>
        <w:t xml:space="preserve">Residencies may involve large or small groups depending on the practice, the location and the participants.  </w:t>
      </w:r>
    </w:p>
    <w:p w14:paraId="47A186BF" w14:textId="04EBCB46" w:rsidR="00A362E1" w:rsidRPr="00184B39" w:rsidRDefault="006F5B68" w:rsidP="00184B39">
      <w:pPr>
        <w:pStyle w:val="ListParagraph"/>
        <w:widowControl w:val="0"/>
        <w:numPr>
          <w:ilvl w:val="0"/>
          <w:numId w:val="10"/>
        </w:numPr>
        <w:spacing w:before="100" w:beforeAutospacing="1" w:line="240" w:lineRule="auto"/>
        <w:rPr>
          <w:rFonts w:ascii="Calibri" w:hAnsi="Calibri" w:cs="Calibri"/>
          <w:sz w:val="24"/>
          <w:szCs w:val="24"/>
        </w:rPr>
      </w:pPr>
      <w:r w:rsidRPr="00184B39">
        <w:rPr>
          <w:rFonts w:ascii="Calibri" w:hAnsi="Calibri" w:cs="Calibri"/>
          <w:sz w:val="24"/>
          <w:szCs w:val="24"/>
          <w:lang w:val="en-GB"/>
        </w:rPr>
        <w:t xml:space="preserve">An exhibition or performance </w:t>
      </w:r>
      <w:r w:rsidR="00184B39">
        <w:rPr>
          <w:rFonts w:ascii="Calibri" w:hAnsi="Calibri" w:cs="Calibri"/>
          <w:sz w:val="24"/>
          <w:szCs w:val="24"/>
          <w:lang w:val="en-GB"/>
        </w:rPr>
        <w:t xml:space="preserve">of learning </w:t>
      </w:r>
      <w:r w:rsidRPr="00184B39">
        <w:rPr>
          <w:rFonts w:ascii="Calibri" w:hAnsi="Calibri" w:cs="Calibri"/>
          <w:sz w:val="24"/>
          <w:szCs w:val="24"/>
          <w:lang w:val="en-GB"/>
        </w:rPr>
        <w:t xml:space="preserve">may </w:t>
      </w:r>
      <w:r w:rsidR="00184B39">
        <w:rPr>
          <w:rFonts w:ascii="Calibri" w:hAnsi="Calibri" w:cs="Calibri"/>
          <w:sz w:val="24"/>
          <w:szCs w:val="24"/>
          <w:lang w:val="en-GB"/>
        </w:rPr>
        <w:t xml:space="preserve">be included </w:t>
      </w:r>
      <w:r w:rsidRPr="00184B39">
        <w:rPr>
          <w:rFonts w:ascii="Calibri" w:hAnsi="Calibri" w:cs="Calibri"/>
          <w:sz w:val="24"/>
          <w:szCs w:val="24"/>
          <w:lang w:val="en-GB"/>
        </w:rPr>
        <w:t>at the</w:t>
      </w:r>
      <w:r w:rsidR="00643013" w:rsidRPr="00184B39">
        <w:rPr>
          <w:rFonts w:ascii="Calibri" w:hAnsi="Calibri" w:cs="Calibri"/>
          <w:sz w:val="24"/>
          <w:szCs w:val="24"/>
          <w:lang w:val="en-GB"/>
        </w:rPr>
        <w:t xml:space="preserve"> fifth session</w:t>
      </w:r>
      <w:r w:rsidRPr="00184B39">
        <w:rPr>
          <w:rFonts w:ascii="Calibri" w:hAnsi="Calibri" w:cs="Calibri"/>
          <w:sz w:val="24"/>
          <w:szCs w:val="24"/>
          <w:lang w:val="en-GB"/>
        </w:rPr>
        <w:t xml:space="preserve"> of the residency </w:t>
      </w:r>
      <w:r w:rsidR="00643013" w:rsidRPr="00184B39">
        <w:rPr>
          <w:rFonts w:ascii="Calibri" w:hAnsi="Calibri" w:cs="Calibri"/>
          <w:sz w:val="24"/>
          <w:szCs w:val="24"/>
          <w:lang w:val="en-GB"/>
        </w:rPr>
        <w:t>and will be agreed upon with the project manager</w:t>
      </w:r>
      <w:r w:rsidRPr="00184B39">
        <w:rPr>
          <w:rFonts w:ascii="Calibri" w:hAnsi="Calibri" w:cs="Calibri"/>
          <w:sz w:val="24"/>
          <w:szCs w:val="24"/>
          <w:lang w:val="en-GB"/>
        </w:rPr>
        <w:t>.</w:t>
      </w:r>
    </w:p>
    <w:p w14:paraId="3D725451" w14:textId="039D4F11" w:rsidR="00184B39" w:rsidRPr="00C454AC" w:rsidRDefault="00184B39" w:rsidP="00184B39">
      <w:pPr>
        <w:widowControl w:val="0"/>
        <w:spacing w:before="100" w:beforeAutospacing="1" w:line="240" w:lineRule="auto"/>
        <w:rPr>
          <w:rFonts w:ascii="Calibri" w:hAnsi="Calibri" w:cs="Calibri"/>
          <w:b/>
          <w:bCs/>
          <w:sz w:val="24"/>
          <w:szCs w:val="24"/>
        </w:rPr>
      </w:pPr>
      <w:r w:rsidRPr="00A362E1">
        <w:rPr>
          <w:rFonts w:ascii="Calibri" w:hAnsi="Calibri" w:cs="Calibri"/>
          <w:b/>
          <w:bCs/>
          <w:sz w:val="24"/>
          <w:szCs w:val="24"/>
        </w:rPr>
        <w:t xml:space="preserve">Residency </w:t>
      </w:r>
      <w:r>
        <w:rPr>
          <w:rFonts w:ascii="Calibri" w:hAnsi="Calibri" w:cs="Calibri"/>
          <w:b/>
          <w:bCs/>
          <w:sz w:val="24"/>
          <w:szCs w:val="24"/>
        </w:rPr>
        <w:t>Brief</w:t>
      </w:r>
    </w:p>
    <w:p w14:paraId="1571F3C6" w14:textId="569CAE20" w:rsidR="00184B39" w:rsidRPr="00A362E1" w:rsidRDefault="00184B39" w:rsidP="00184B39">
      <w:pPr>
        <w:rPr>
          <w:rFonts w:ascii="Calibri" w:hAnsi="Calibri" w:cs="Calibri"/>
          <w:sz w:val="24"/>
          <w:szCs w:val="24"/>
          <w:lang w:val="en-GB"/>
        </w:rPr>
      </w:pPr>
      <w:r w:rsidRPr="00A362E1">
        <w:rPr>
          <w:rFonts w:ascii="Calibri" w:hAnsi="Calibri" w:cs="Calibri"/>
          <w:sz w:val="24"/>
          <w:szCs w:val="24"/>
          <w:lang w:val="en-GB"/>
        </w:rPr>
        <w:t xml:space="preserve">It is expected residencies would be delivered at </w:t>
      </w:r>
      <w:r w:rsidRPr="005B3258">
        <w:rPr>
          <w:rFonts w:ascii="Calibri" w:hAnsi="Calibri" w:cs="Calibri"/>
          <w:sz w:val="24"/>
          <w:szCs w:val="24"/>
          <w:lang w:val="en-GB"/>
        </w:rPr>
        <w:t>between €4,000 and €4,500 each</w:t>
      </w:r>
      <w:r w:rsidRPr="00A362E1">
        <w:rPr>
          <w:rFonts w:ascii="Calibri" w:hAnsi="Calibri" w:cs="Calibri"/>
          <w:sz w:val="24"/>
          <w:szCs w:val="24"/>
          <w:lang w:val="en-GB"/>
        </w:rPr>
        <w:t xml:space="preserve">, </w:t>
      </w:r>
      <w:r w:rsidR="004B525A">
        <w:rPr>
          <w:rFonts w:ascii="Calibri" w:hAnsi="Calibri" w:cs="Calibri"/>
          <w:sz w:val="24"/>
          <w:szCs w:val="24"/>
          <w:lang w:val="en-GB"/>
        </w:rPr>
        <w:t>including all related costs,</w:t>
      </w:r>
      <w:r w:rsidR="004B525A" w:rsidRPr="00A362E1">
        <w:rPr>
          <w:rFonts w:ascii="Calibri" w:hAnsi="Calibri" w:cs="Calibri"/>
          <w:sz w:val="24"/>
          <w:szCs w:val="24"/>
          <w:lang w:val="en-GB"/>
        </w:rPr>
        <w:t xml:space="preserve"> </w:t>
      </w:r>
      <w:r w:rsidRPr="00A362E1">
        <w:rPr>
          <w:rFonts w:ascii="Calibri" w:hAnsi="Calibri" w:cs="Calibri"/>
          <w:sz w:val="24"/>
          <w:szCs w:val="24"/>
          <w:lang w:val="en-GB"/>
        </w:rPr>
        <w:t>depending on the nature of proposals.</w:t>
      </w:r>
    </w:p>
    <w:p w14:paraId="4FA1B790" w14:textId="77777777" w:rsidR="00184B39" w:rsidRPr="00A362E1" w:rsidRDefault="00184B39" w:rsidP="00825A7D">
      <w:pPr>
        <w:ind w:left="720"/>
        <w:rPr>
          <w:rFonts w:ascii="Calibri" w:hAnsi="Calibri" w:cs="Calibri"/>
          <w:sz w:val="24"/>
          <w:szCs w:val="24"/>
          <w:lang w:val="en-GB"/>
        </w:rPr>
      </w:pPr>
      <w:r w:rsidRPr="00A362E1">
        <w:rPr>
          <w:rFonts w:ascii="Calibri" w:hAnsi="Calibri" w:cs="Calibri"/>
          <w:sz w:val="24"/>
          <w:szCs w:val="24"/>
          <w:lang w:val="en-GB"/>
        </w:rPr>
        <w:t>Practitioner’s fees will include preparation, contact time/workshops, travel, and all tax liabilities.  If materials are required – say in the case of a craft or visual arts residency – these should be referred to in the application form and costed.</w:t>
      </w:r>
    </w:p>
    <w:p w14:paraId="0A0BF7D7" w14:textId="77777777" w:rsidR="00184B39" w:rsidRPr="00A362E1" w:rsidRDefault="00184B39" w:rsidP="00825A7D">
      <w:pPr>
        <w:ind w:left="720"/>
        <w:rPr>
          <w:rFonts w:ascii="Calibri" w:hAnsi="Calibri" w:cs="Calibri"/>
          <w:sz w:val="24"/>
          <w:szCs w:val="24"/>
          <w:lang w:val="en-GB"/>
        </w:rPr>
      </w:pPr>
      <w:r w:rsidRPr="00A362E1">
        <w:rPr>
          <w:rFonts w:ascii="Calibri" w:hAnsi="Calibri" w:cs="Calibri"/>
          <w:sz w:val="24"/>
          <w:szCs w:val="24"/>
          <w:lang w:val="en-GB"/>
        </w:rPr>
        <w:t>Practitioners should have their own insurance and must provide evidence of same.</w:t>
      </w:r>
    </w:p>
    <w:p w14:paraId="082FB57F" w14:textId="77777777" w:rsidR="00184B39" w:rsidRDefault="00184B39" w:rsidP="00825A7D">
      <w:pPr>
        <w:ind w:left="720"/>
        <w:rPr>
          <w:rFonts w:ascii="Calibri" w:eastAsia="Times New Roman" w:hAnsi="Calibri" w:cs="Calibri"/>
          <w:spacing w:val="2"/>
          <w:sz w:val="24"/>
          <w:szCs w:val="24"/>
          <w:lang w:eastAsia="en-IE"/>
        </w:rPr>
      </w:pPr>
      <w:r w:rsidRPr="00A362E1">
        <w:rPr>
          <w:rFonts w:ascii="Calibri" w:eastAsia="Times New Roman" w:hAnsi="Calibri" w:cs="Calibri"/>
          <w:spacing w:val="2"/>
          <w:sz w:val="24"/>
          <w:szCs w:val="24"/>
          <w:lang w:eastAsia="en-IE"/>
        </w:rPr>
        <w:t>NB there may be a requirement to pay tax on payments and applicants are advised to inform themselves of same.</w:t>
      </w:r>
    </w:p>
    <w:p w14:paraId="19938F4D" w14:textId="77777777" w:rsidR="00184B39" w:rsidRDefault="00184B39" w:rsidP="00825A7D">
      <w:pPr>
        <w:spacing w:after="0"/>
        <w:rPr>
          <w:rFonts w:ascii="Calibri" w:eastAsia="Times New Roman" w:hAnsi="Calibri" w:cs="Calibri"/>
          <w:spacing w:val="2"/>
          <w:sz w:val="24"/>
          <w:szCs w:val="24"/>
          <w:lang w:eastAsia="en-IE"/>
        </w:rPr>
      </w:pPr>
      <w:r>
        <w:rPr>
          <w:rFonts w:ascii="Calibri" w:eastAsia="Times New Roman" w:hAnsi="Calibri" w:cs="Calibri"/>
          <w:spacing w:val="2"/>
          <w:sz w:val="24"/>
          <w:szCs w:val="24"/>
          <w:lang w:eastAsia="en-IE"/>
        </w:rPr>
        <w:t>Requirements of role included in the fee include:</w:t>
      </w:r>
    </w:p>
    <w:p w14:paraId="4CED4A86" w14:textId="65F84A34" w:rsidR="00184B39" w:rsidRDefault="00184B39" w:rsidP="00825A7D">
      <w:pPr>
        <w:pStyle w:val="ListParagraph"/>
        <w:widowControl w:val="0"/>
        <w:numPr>
          <w:ilvl w:val="0"/>
          <w:numId w:val="9"/>
        </w:numPr>
        <w:spacing w:line="240" w:lineRule="auto"/>
        <w:rPr>
          <w:rFonts w:ascii="Calibri" w:hAnsi="Calibri" w:cs="Calibri"/>
          <w:sz w:val="24"/>
          <w:szCs w:val="24"/>
          <w:lang w:val="en-GB"/>
        </w:rPr>
      </w:pPr>
      <w:r>
        <w:rPr>
          <w:rFonts w:ascii="Calibri" w:hAnsi="Calibri" w:cs="Calibri"/>
          <w:sz w:val="24"/>
          <w:szCs w:val="24"/>
        </w:rPr>
        <w:t>Minimum d</w:t>
      </w:r>
      <w:r w:rsidRPr="00F25C39">
        <w:rPr>
          <w:rFonts w:ascii="Calibri" w:hAnsi="Calibri" w:cs="Calibri"/>
          <w:sz w:val="24"/>
          <w:szCs w:val="24"/>
        </w:rPr>
        <w:t xml:space="preserve">irect </w:t>
      </w:r>
      <w:r w:rsidRPr="00F25C39">
        <w:rPr>
          <w:rFonts w:ascii="Calibri" w:hAnsi="Calibri" w:cs="Calibri"/>
          <w:sz w:val="24"/>
          <w:szCs w:val="24"/>
          <w:lang w:val="en-GB"/>
        </w:rPr>
        <w:t xml:space="preserve">contact </w:t>
      </w:r>
      <w:r>
        <w:rPr>
          <w:rFonts w:ascii="Calibri" w:hAnsi="Calibri" w:cs="Calibri"/>
          <w:sz w:val="24"/>
          <w:szCs w:val="24"/>
          <w:lang w:val="en-GB"/>
        </w:rPr>
        <w:t>of</w:t>
      </w:r>
      <w:r w:rsidRPr="00F25C39">
        <w:rPr>
          <w:rFonts w:ascii="Calibri" w:hAnsi="Calibri" w:cs="Calibri"/>
          <w:sz w:val="24"/>
          <w:szCs w:val="24"/>
          <w:lang w:val="en-GB"/>
        </w:rPr>
        <w:t xml:space="preserve"> three hours per week over 5 weeks</w:t>
      </w:r>
      <w:r>
        <w:rPr>
          <w:rFonts w:ascii="Calibri" w:hAnsi="Calibri" w:cs="Calibri"/>
          <w:sz w:val="24"/>
          <w:szCs w:val="24"/>
          <w:lang w:val="en-GB"/>
        </w:rPr>
        <w:t xml:space="preserve"> plus required preparatory </w:t>
      </w:r>
      <w:r w:rsidR="00E32CE8">
        <w:rPr>
          <w:rFonts w:ascii="Calibri" w:hAnsi="Calibri" w:cs="Calibri"/>
          <w:sz w:val="24"/>
          <w:szCs w:val="24"/>
          <w:lang w:val="en-GB"/>
        </w:rPr>
        <w:t>time.</w:t>
      </w:r>
    </w:p>
    <w:p w14:paraId="4650D072" w14:textId="7023B0E6" w:rsidR="00184B39" w:rsidRPr="000C1456" w:rsidRDefault="00184B39" w:rsidP="00184B39">
      <w:pPr>
        <w:pStyle w:val="ListParagraph"/>
        <w:widowControl w:val="0"/>
        <w:numPr>
          <w:ilvl w:val="0"/>
          <w:numId w:val="9"/>
        </w:numPr>
        <w:spacing w:before="100" w:beforeAutospacing="1" w:line="240" w:lineRule="auto"/>
        <w:rPr>
          <w:rFonts w:ascii="Calibri" w:hAnsi="Calibri" w:cs="Calibri"/>
          <w:sz w:val="24"/>
          <w:szCs w:val="24"/>
          <w:lang w:val="en-GB"/>
        </w:rPr>
      </w:pPr>
      <w:r w:rsidRPr="000C1456">
        <w:rPr>
          <w:rFonts w:ascii="Calibri" w:hAnsi="Calibri" w:cs="Calibri"/>
          <w:sz w:val="24"/>
          <w:szCs w:val="24"/>
          <w:lang w:val="en-GB"/>
        </w:rPr>
        <w:t xml:space="preserve">Liaise </w:t>
      </w:r>
      <w:r w:rsidR="003F3F7D" w:rsidRPr="000C1456">
        <w:rPr>
          <w:rFonts w:ascii="Calibri" w:hAnsi="Calibri" w:cs="Calibri"/>
          <w:sz w:val="24"/>
          <w:szCs w:val="24"/>
          <w:lang w:val="en-GB"/>
        </w:rPr>
        <w:t>with project manager and</w:t>
      </w:r>
      <w:r w:rsidRPr="000C1456">
        <w:rPr>
          <w:rFonts w:ascii="Calibri" w:hAnsi="Calibri" w:cs="Calibri"/>
          <w:sz w:val="24"/>
          <w:szCs w:val="24"/>
          <w:lang w:val="en-GB"/>
        </w:rPr>
        <w:t xml:space="preserve"> the venue to secure dates and times of each </w:t>
      </w:r>
      <w:r w:rsidR="00E32CE8" w:rsidRPr="000C1456">
        <w:rPr>
          <w:rFonts w:ascii="Calibri" w:hAnsi="Calibri" w:cs="Calibri"/>
          <w:sz w:val="24"/>
          <w:szCs w:val="24"/>
          <w:lang w:val="en-GB"/>
        </w:rPr>
        <w:t>session.</w:t>
      </w:r>
    </w:p>
    <w:p w14:paraId="2559701F" w14:textId="79F4620B" w:rsidR="00184B39" w:rsidRPr="008F20FC" w:rsidRDefault="00184B39" w:rsidP="00184B39">
      <w:pPr>
        <w:pStyle w:val="ListParagraph"/>
        <w:numPr>
          <w:ilvl w:val="0"/>
          <w:numId w:val="9"/>
        </w:numPr>
        <w:rPr>
          <w:rFonts w:ascii="Calibri" w:eastAsia="Times New Roman" w:hAnsi="Calibri" w:cs="Calibri"/>
          <w:spacing w:val="2"/>
          <w:sz w:val="24"/>
          <w:szCs w:val="24"/>
          <w:lang w:eastAsia="en-IE"/>
        </w:rPr>
      </w:pPr>
      <w:r w:rsidRPr="00F25C39">
        <w:rPr>
          <w:rFonts w:ascii="Calibri" w:eastAsia="Times New Roman" w:hAnsi="Calibri" w:cs="Calibri"/>
          <w:spacing w:val="2"/>
          <w:sz w:val="24"/>
          <w:szCs w:val="24"/>
          <w:lang w:eastAsia="en-IE"/>
        </w:rPr>
        <w:t xml:space="preserve">Liaise with participants and co-design activities/ discussions around the </w:t>
      </w:r>
      <w:r w:rsidRPr="00F25C39">
        <w:rPr>
          <w:rFonts w:ascii="Calibri" w:hAnsi="Calibri" w:cs="Calibri"/>
          <w:i/>
          <w:iCs/>
          <w:sz w:val="24"/>
          <w:szCs w:val="24"/>
        </w:rPr>
        <w:t xml:space="preserve">Take 5 </w:t>
      </w:r>
      <w:r w:rsidR="00E32CE8" w:rsidRPr="00F25C39">
        <w:rPr>
          <w:rFonts w:ascii="Calibri" w:hAnsi="Calibri" w:cs="Calibri"/>
          <w:sz w:val="24"/>
          <w:szCs w:val="24"/>
        </w:rPr>
        <w:t>themes</w:t>
      </w:r>
      <w:r w:rsidR="00E32CE8">
        <w:rPr>
          <w:rFonts w:ascii="Calibri" w:hAnsi="Calibri" w:cs="Calibri"/>
          <w:sz w:val="24"/>
          <w:szCs w:val="24"/>
        </w:rPr>
        <w:t>.</w:t>
      </w:r>
    </w:p>
    <w:p w14:paraId="732F0C68" w14:textId="77777777" w:rsidR="00184B39" w:rsidRPr="008F20FC" w:rsidRDefault="00184B39" w:rsidP="00184B39">
      <w:pPr>
        <w:pStyle w:val="ListParagraph"/>
        <w:numPr>
          <w:ilvl w:val="0"/>
          <w:numId w:val="9"/>
        </w:numPr>
        <w:rPr>
          <w:rFonts w:ascii="Calibri" w:eastAsia="Times New Roman" w:hAnsi="Calibri" w:cs="Calibri"/>
          <w:spacing w:val="2"/>
          <w:sz w:val="24"/>
          <w:szCs w:val="24"/>
          <w:lang w:eastAsia="en-IE"/>
        </w:rPr>
      </w:pPr>
      <w:r>
        <w:rPr>
          <w:rFonts w:ascii="Calibri" w:hAnsi="Calibri" w:cs="Calibri"/>
          <w:sz w:val="24"/>
          <w:szCs w:val="24"/>
        </w:rPr>
        <w:t>Liaise directly with the project manager as required and submit ideas for facilitation for the week 5 joint location event.</w:t>
      </w:r>
    </w:p>
    <w:p w14:paraId="6EFBE5FE" w14:textId="2774CFDF" w:rsidR="00184B39" w:rsidRPr="008F20FC" w:rsidRDefault="00B525A2" w:rsidP="00184B39">
      <w:pPr>
        <w:pStyle w:val="ListParagraph"/>
        <w:numPr>
          <w:ilvl w:val="0"/>
          <w:numId w:val="9"/>
        </w:numPr>
        <w:rPr>
          <w:rFonts w:ascii="Calibri" w:eastAsia="Times New Roman" w:hAnsi="Calibri" w:cs="Calibri"/>
          <w:spacing w:val="2"/>
          <w:sz w:val="24"/>
          <w:szCs w:val="24"/>
          <w:lang w:eastAsia="en-IE"/>
        </w:rPr>
      </w:pPr>
      <w:r w:rsidRPr="005B3258">
        <w:rPr>
          <w:rFonts w:ascii="Calibri" w:hAnsi="Calibri" w:cs="Calibri"/>
          <w:sz w:val="24"/>
          <w:szCs w:val="24"/>
        </w:rPr>
        <w:t>O</w:t>
      </w:r>
      <w:r w:rsidR="00184B39" w:rsidRPr="005B3258">
        <w:rPr>
          <w:rFonts w:ascii="Calibri" w:hAnsi="Calibri" w:cs="Calibri"/>
          <w:sz w:val="24"/>
          <w:szCs w:val="24"/>
        </w:rPr>
        <w:t xml:space="preserve">rganise consent </w:t>
      </w:r>
      <w:r w:rsidR="00184B39">
        <w:rPr>
          <w:rFonts w:ascii="Calibri" w:hAnsi="Calibri" w:cs="Calibri"/>
          <w:sz w:val="24"/>
          <w:szCs w:val="24"/>
        </w:rPr>
        <w:t xml:space="preserve">for photography/ videography of one or more sessions from </w:t>
      </w:r>
      <w:r w:rsidR="0048360C">
        <w:rPr>
          <w:rFonts w:ascii="Calibri" w:hAnsi="Calibri" w:cs="Calibri"/>
          <w:sz w:val="24"/>
          <w:szCs w:val="24"/>
        </w:rPr>
        <w:t>participants.</w:t>
      </w:r>
      <w:r w:rsidR="002461E6">
        <w:rPr>
          <w:rFonts w:ascii="Calibri" w:hAnsi="Calibri" w:cs="Calibri"/>
          <w:sz w:val="24"/>
          <w:szCs w:val="24"/>
        </w:rPr>
        <w:t xml:space="preserve"> </w:t>
      </w:r>
    </w:p>
    <w:p w14:paraId="50B336FC" w14:textId="677AE3D8" w:rsidR="00184B39" w:rsidRPr="008F20FC" w:rsidRDefault="00184B39" w:rsidP="00184B39">
      <w:pPr>
        <w:pStyle w:val="ListParagraph"/>
        <w:numPr>
          <w:ilvl w:val="0"/>
          <w:numId w:val="9"/>
        </w:numPr>
        <w:rPr>
          <w:rFonts w:ascii="Calibri" w:eastAsia="Times New Roman" w:hAnsi="Calibri" w:cs="Calibri"/>
          <w:spacing w:val="2"/>
          <w:sz w:val="24"/>
          <w:szCs w:val="24"/>
          <w:lang w:eastAsia="en-IE"/>
        </w:rPr>
      </w:pPr>
      <w:r>
        <w:rPr>
          <w:rFonts w:ascii="Calibri" w:hAnsi="Calibri" w:cs="Calibri"/>
          <w:sz w:val="24"/>
          <w:szCs w:val="24"/>
        </w:rPr>
        <w:t xml:space="preserve">Organise a bus to transport participants to and from the fifth session in consultation with the project </w:t>
      </w:r>
      <w:r w:rsidR="00E32CE8">
        <w:rPr>
          <w:rFonts w:ascii="Calibri" w:hAnsi="Calibri" w:cs="Calibri"/>
          <w:sz w:val="24"/>
          <w:szCs w:val="24"/>
        </w:rPr>
        <w:t>manager.</w:t>
      </w:r>
    </w:p>
    <w:p w14:paraId="0651492D" w14:textId="0770554C" w:rsidR="00184B39" w:rsidRPr="008F20FC" w:rsidRDefault="00184B39" w:rsidP="00184B39">
      <w:pPr>
        <w:pStyle w:val="ListParagraph"/>
        <w:numPr>
          <w:ilvl w:val="0"/>
          <w:numId w:val="9"/>
        </w:numPr>
        <w:rPr>
          <w:rFonts w:ascii="Calibri" w:eastAsia="Times New Roman" w:hAnsi="Calibri" w:cs="Calibri"/>
          <w:spacing w:val="2"/>
          <w:sz w:val="24"/>
          <w:szCs w:val="24"/>
          <w:lang w:eastAsia="en-IE"/>
        </w:rPr>
      </w:pPr>
      <w:r>
        <w:rPr>
          <w:rFonts w:ascii="Calibri" w:hAnsi="Calibri" w:cs="Calibri"/>
          <w:sz w:val="24"/>
          <w:szCs w:val="24"/>
        </w:rPr>
        <w:t xml:space="preserve">Gather feedback from participants for evaluation of the </w:t>
      </w:r>
      <w:r w:rsidR="00E32CE8">
        <w:rPr>
          <w:rFonts w:ascii="Calibri" w:hAnsi="Calibri" w:cs="Calibri"/>
          <w:sz w:val="24"/>
          <w:szCs w:val="24"/>
        </w:rPr>
        <w:t>project.</w:t>
      </w:r>
    </w:p>
    <w:p w14:paraId="6F1BD3A7" w14:textId="5CF93FAF" w:rsidR="00184B39" w:rsidRPr="00184B39" w:rsidRDefault="00184B39" w:rsidP="00184B39">
      <w:pPr>
        <w:pStyle w:val="ListParagraph"/>
        <w:numPr>
          <w:ilvl w:val="0"/>
          <w:numId w:val="9"/>
        </w:numPr>
        <w:rPr>
          <w:rFonts w:ascii="Calibri" w:eastAsia="Times New Roman" w:hAnsi="Calibri" w:cs="Calibri"/>
          <w:spacing w:val="2"/>
          <w:sz w:val="24"/>
          <w:szCs w:val="24"/>
          <w:lang w:eastAsia="en-IE"/>
        </w:rPr>
      </w:pPr>
      <w:r>
        <w:rPr>
          <w:rFonts w:ascii="Calibri" w:hAnsi="Calibri" w:cs="Calibri"/>
          <w:sz w:val="24"/>
          <w:szCs w:val="24"/>
        </w:rPr>
        <w:lastRenderedPageBreak/>
        <w:t xml:space="preserve">Submit a short report, </w:t>
      </w:r>
      <w:r w:rsidRPr="00A362E1">
        <w:rPr>
          <w:rFonts w:ascii="Calibri" w:hAnsi="Calibri" w:cs="Calibri"/>
          <w:sz w:val="24"/>
          <w:szCs w:val="24"/>
          <w:lang w:val="en-GB"/>
        </w:rPr>
        <w:t xml:space="preserve">and evaluation to include photographs/video/sound clips/other evidence of the residency in progress.  </w:t>
      </w:r>
    </w:p>
    <w:p w14:paraId="78B7FF72" w14:textId="77777777" w:rsidR="00184B39" w:rsidRPr="00825A7D" w:rsidRDefault="00184B39" w:rsidP="00825A7D">
      <w:pPr>
        <w:widowControl w:val="0"/>
        <w:spacing w:before="100" w:beforeAutospacing="1" w:after="0" w:line="240" w:lineRule="auto"/>
        <w:rPr>
          <w:rFonts w:ascii="Calibri" w:hAnsi="Calibri" w:cs="Calibri"/>
          <w:sz w:val="24"/>
          <w:szCs w:val="24"/>
        </w:rPr>
      </w:pPr>
      <w:r w:rsidRPr="00825A7D">
        <w:rPr>
          <w:rFonts w:ascii="Calibri" w:hAnsi="Calibri" w:cs="Calibri"/>
          <w:sz w:val="24"/>
          <w:szCs w:val="24"/>
        </w:rPr>
        <w:t>These residencies aim to:</w:t>
      </w:r>
    </w:p>
    <w:p w14:paraId="45CFAA61" w14:textId="36D7F98B" w:rsidR="00184B39" w:rsidRPr="001D0B84" w:rsidRDefault="00184B39" w:rsidP="00825A7D">
      <w:pPr>
        <w:pStyle w:val="ListParagraph"/>
        <w:widowControl w:val="0"/>
        <w:numPr>
          <w:ilvl w:val="0"/>
          <w:numId w:val="1"/>
        </w:numPr>
        <w:spacing w:after="0" w:line="240" w:lineRule="auto"/>
        <w:rPr>
          <w:rFonts w:ascii="Calibri" w:hAnsi="Calibri" w:cs="Calibri"/>
          <w:sz w:val="24"/>
          <w:szCs w:val="24"/>
        </w:rPr>
      </w:pPr>
      <w:r w:rsidRPr="001D0B84">
        <w:rPr>
          <w:rFonts w:ascii="Calibri" w:hAnsi="Calibri" w:cs="Calibri"/>
          <w:sz w:val="24"/>
          <w:szCs w:val="24"/>
        </w:rPr>
        <w:t xml:space="preserve">Foster connections and deepen engagement with culture and </w:t>
      </w:r>
      <w:r w:rsidR="00E32CE8" w:rsidRPr="001D0B84">
        <w:rPr>
          <w:rFonts w:ascii="Calibri" w:hAnsi="Calibri" w:cs="Calibri"/>
          <w:sz w:val="24"/>
          <w:szCs w:val="24"/>
        </w:rPr>
        <w:t>creativity.</w:t>
      </w:r>
    </w:p>
    <w:p w14:paraId="4AC82FB7" w14:textId="40C7DDF2" w:rsidR="00184B39" w:rsidRPr="00A362E1" w:rsidRDefault="00184B39" w:rsidP="00184B39">
      <w:pPr>
        <w:pStyle w:val="ListParagraph"/>
        <w:widowControl w:val="0"/>
        <w:numPr>
          <w:ilvl w:val="0"/>
          <w:numId w:val="1"/>
        </w:numPr>
        <w:spacing w:before="100" w:beforeAutospacing="1" w:after="0" w:line="240" w:lineRule="auto"/>
        <w:contextualSpacing w:val="0"/>
        <w:rPr>
          <w:rFonts w:ascii="Calibri" w:hAnsi="Calibri" w:cs="Calibri"/>
          <w:sz w:val="24"/>
          <w:szCs w:val="24"/>
        </w:rPr>
      </w:pPr>
      <w:r w:rsidRPr="00A362E1">
        <w:rPr>
          <w:rFonts w:ascii="Calibri" w:hAnsi="Calibri" w:cs="Calibri"/>
          <w:sz w:val="24"/>
          <w:szCs w:val="24"/>
        </w:rPr>
        <w:t xml:space="preserve">Value, support and widen the group of practitioners working in </w:t>
      </w:r>
      <w:r>
        <w:rPr>
          <w:rFonts w:ascii="Calibri" w:hAnsi="Calibri" w:cs="Calibri"/>
          <w:sz w:val="24"/>
          <w:szCs w:val="24"/>
        </w:rPr>
        <w:t>health and wellbeing</w:t>
      </w:r>
      <w:r w:rsidRPr="00A362E1">
        <w:rPr>
          <w:rFonts w:ascii="Calibri" w:hAnsi="Calibri" w:cs="Calibri"/>
          <w:sz w:val="24"/>
          <w:szCs w:val="24"/>
        </w:rPr>
        <w:t xml:space="preserve"> </w:t>
      </w:r>
      <w:r w:rsidR="00E32CE8" w:rsidRPr="00A362E1">
        <w:rPr>
          <w:rFonts w:ascii="Calibri" w:hAnsi="Calibri" w:cs="Calibri"/>
          <w:sz w:val="24"/>
          <w:szCs w:val="24"/>
        </w:rPr>
        <w:t>contexts.</w:t>
      </w:r>
      <w:r w:rsidRPr="00A362E1">
        <w:rPr>
          <w:rFonts w:ascii="Calibri" w:hAnsi="Calibri" w:cs="Calibri"/>
          <w:sz w:val="24"/>
          <w:szCs w:val="24"/>
        </w:rPr>
        <w:t xml:space="preserve"> </w:t>
      </w:r>
    </w:p>
    <w:p w14:paraId="7CDB6F92" w14:textId="5769A96C" w:rsidR="00184B39" w:rsidRPr="001D0B84" w:rsidRDefault="00184B39" w:rsidP="00184B39">
      <w:pPr>
        <w:pStyle w:val="ListParagraph"/>
        <w:widowControl w:val="0"/>
        <w:numPr>
          <w:ilvl w:val="0"/>
          <w:numId w:val="1"/>
        </w:numPr>
        <w:spacing w:before="100" w:beforeAutospacing="1" w:after="0" w:line="240" w:lineRule="auto"/>
        <w:contextualSpacing w:val="0"/>
        <w:rPr>
          <w:rFonts w:ascii="Calibri" w:hAnsi="Calibri" w:cs="Calibri"/>
          <w:sz w:val="24"/>
          <w:szCs w:val="24"/>
        </w:rPr>
      </w:pPr>
      <w:r w:rsidRPr="00A362E1">
        <w:rPr>
          <w:rFonts w:ascii="Calibri" w:hAnsi="Calibri" w:cs="Calibri"/>
          <w:sz w:val="24"/>
          <w:szCs w:val="24"/>
        </w:rPr>
        <w:t xml:space="preserve">Deepen and promote </w:t>
      </w:r>
      <w:r>
        <w:rPr>
          <w:rFonts w:ascii="Calibri" w:hAnsi="Calibri" w:cs="Calibri"/>
          <w:sz w:val="24"/>
          <w:szCs w:val="24"/>
        </w:rPr>
        <w:t xml:space="preserve">the </w:t>
      </w:r>
      <w:r w:rsidRPr="000C1456">
        <w:rPr>
          <w:rFonts w:ascii="Calibri" w:hAnsi="Calibri" w:cs="Calibri"/>
          <w:sz w:val="24"/>
          <w:szCs w:val="24"/>
        </w:rPr>
        <w:t xml:space="preserve">value of culture </w:t>
      </w:r>
      <w:r w:rsidR="000F0059" w:rsidRPr="000C1456">
        <w:rPr>
          <w:rFonts w:ascii="Calibri" w:hAnsi="Calibri" w:cs="Calibri"/>
          <w:sz w:val="24"/>
          <w:szCs w:val="24"/>
        </w:rPr>
        <w:t>and</w:t>
      </w:r>
      <w:r w:rsidRPr="000C1456">
        <w:rPr>
          <w:rFonts w:ascii="Calibri" w:hAnsi="Calibri" w:cs="Calibri"/>
          <w:sz w:val="24"/>
          <w:szCs w:val="24"/>
        </w:rPr>
        <w:t xml:space="preserve"> creativity </w:t>
      </w:r>
      <w:r w:rsidRPr="00A362E1">
        <w:rPr>
          <w:rFonts w:ascii="Calibri" w:hAnsi="Calibri" w:cs="Calibri"/>
          <w:sz w:val="24"/>
          <w:szCs w:val="24"/>
        </w:rPr>
        <w:t xml:space="preserve">within </w:t>
      </w:r>
      <w:r>
        <w:rPr>
          <w:rFonts w:ascii="Calibri" w:hAnsi="Calibri" w:cs="Calibri"/>
          <w:sz w:val="24"/>
          <w:szCs w:val="24"/>
        </w:rPr>
        <w:t>health and wellbeing settings</w:t>
      </w:r>
      <w:r w:rsidRPr="00A362E1">
        <w:rPr>
          <w:rFonts w:ascii="Calibri" w:hAnsi="Calibri" w:cs="Calibri"/>
          <w:sz w:val="24"/>
          <w:szCs w:val="24"/>
        </w:rPr>
        <w:t>.</w:t>
      </w:r>
    </w:p>
    <w:p w14:paraId="4F2C3CF8" w14:textId="77777777" w:rsidR="00643013" w:rsidRDefault="00643013" w:rsidP="00E62000">
      <w:pPr>
        <w:rPr>
          <w:rFonts w:ascii="Calibri" w:hAnsi="Calibri" w:cs="Calibri"/>
          <w:sz w:val="24"/>
          <w:szCs w:val="24"/>
        </w:rPr>
      </w:pPr>
    </w:p>
    <w:p w14:paraId="2AB46761" w14:textId="48B0AF19" w:rsidR="004D56F1" w:rsidRPr="00A362E1" w:rsidRDefault="0050570A" w:rsidP="00E62000">
      <w:pPr>
        <w:rPr>
          <w:rFonts w:ascii="Calibri" w:hAnsi="Calibri" w:cs="Calibri"/>
          <w:b/>
          <w:bCs/>
          <w:sz w:val="24"/>
          <w:szCs w:val="24"/>
          <w:lang w:val="en-GB"/>
        </w:rPr>
      </w:pPr>
      <w:r w:rsidRPr="00A362E1">
        <w:rPr>
          <w:rFonts w:ascii="Calibri" w:hAnsi="Calibri" w:cs="Calibri"/>
          <w:b/>
          <w:bCs/>
          <w:sz w:val="24"/>
          <w:szCs w:val="24"/>
          <w:lang w:val="en-GB"/>
        </w:rPr>
        <w:t xml:space="preserve">Residency – </w:t>
      </w:r>
      <w:r w:rsidR="00662B04" w:rsidRPr="00A362E1">
        <w:rPr>
          <w:rFonts w:ascii="Calibri" w:hAnsi="Calibri" w:cs="Calibri"/>
          <w:b/>
          <w:bCs/>
          <w:sz w:val="24"/>
          <w:szCs w:val="24"/>
          <w:lang w:val="en-GB"/>
        </w:rPr>
        <w:t xml:space="preserve">eligible </w:t>
      </w:r>
      <w:r w:rsidRPr="00A362E1">
        <w:rPr>
          <w:rFonts w:ascii="Calibri" w:hAnsi="Calibri" w:cs="Calibri"/>
          <w:b/>
          <w:bCs/>
          <w:sz w:val="24"/>
          <w:szCs w:val="24"/>
          <w:lang w:val="en-GB"/>
        </w:rPr>
        <w:t>practices</w:t>
      </w:r>
    </w:p>
    <w:p w14:paraId="4A5CC2A5" w14:textId="3108E1FC" w:rsidR="004B525A" w:rsidRDefault="0050570A" w:rsidP="00E62000">
      <w:pPr>
        <w:rPr>
          <w:rFonts w:ascii="Calibri" w:hAnsi="Calibri" w:cs="Calibri"/>
          <w:sz w:val="24"/>
          <w:szCs w:val="24"/>
          <w:lang w:val="en-GB"/>
        </w:rPr>
      </w:pPr>
      <w:r w:rsidRPr="00A362E1">
        <w:rPr>
          <w:rFonts w:ascii="Calibri" w:hAnsi="Calibri" w:cs="Calibri"/>
          <w:sz w:val="24"/>
          <w:szCs w:val="24"/>
          <w:lang w:val="en-GB"/>
        </w:rPr>
        <w:t>Practitioners from any discipline that could translate into a meaningful residency</w:t>
      </w:r>
      <w:r w:rsidR="009E1C6A">
        <w:rPr>
          <w:rFonts w:ascii="Calibri" w:hAnsi="Calibri" w:cs="Calibri"/>
          <w:sz w:val="24"/>
          <w:szCs w:val="24"/>
          <w:lang w:val="en-GB"/>
        </w:rPr>
        <w:t xml:space="preserve"> under the </w:t>
      </w:r>
      <w:r w:rsidR="009E1C6A" w:rsidRPr="002461E6">
        <w:rPr>
          <w:rFonts w:ascii="Calibri" w:hAnsi="Calibri" w:cs="Calibri"/>
          <w:b/>
          <w:bCs/>
          <w:sz w:val="24"/>
          <w:szCs w:val="24"/>
        </w:rPr>
        <w:t>Take 5</w:t>
      </w:r>
      <w:r w:rsidR="009E1C6A" w:rsidRPr="00A362E1">
        <w:rPr>
          <w:rFonts w:ascii="Calibri" w:hAnsi="Calibri" w:cs="Calibri"/>
          <w:sz w:val="24"/>
          <w:szCs w:val="24"/>
        </w:rPr>
        <w:t xml:space="preserve"> </w:t>
      </w:r>
      <w:r w:rsidR="004B525A">
        <w:rPr>
          <w:rFonts w:ascii="Calibri" w:hAnsi="Calibri" w:cs="Calibri"/>
          <w:sz w:val="24"/>
          <w:szCs w:val="24"/>
        </w:rPr>
        <w:t>themes</w:t>
      </w:r>
      <w:r w:rsidR="009E1C6A" w:rsidRPr="00A362E1">
        <w:rPr>
          <w:rFonts w:ascii="Calibri" w:hAnsi="Calibri" w:cs="Calibri"/>
          <w:sz w:val="24"/>
          <w:szCs w:val="24"/>
        </w:rPr>
        <w:t xml:space="preserve"> </w:t>
      </w:r>
      <w:r w:rsidR="009E1C6A">
        <w:rPr>
          <w:rFonts w:ascii="Calibri" w:hAnsi="Calibri" w:cs="Calibri"/>
          <w:sz w:val="24"/>
          <w:szCs w:val="24"/>
          <w:lang w:val="en-GB"/>
        </w:rPr>
        <w:t xml:space="preserve">approach </w:t>
      </w:r>
      <w:r w:rsidRPr="00A362E1">
        <w:rPr>
          <w:rFonts w:ascii="Calibri" w:hAnsi="Calibri" w:cs="Calibri"/>
          <w:sz w:val="24"/>
          <w:szCs w:val="24"/>
          <w:lang w:val="en-GB"/>
        </w:rPr>
        <w:t xml:space="preserve">may apply.  </w:t>
      </w:r>
    </w:p>
    <w:p w14:paraId="22708459" w14:textId="6DD974A5" w:rsidR="0050570A" w:rsidRPr="00A362E1" w:rsidRDefault="0050570A" w:rsidP="00E62000">
      <w:pPr>
        <w:rPr>
          <w:rFonts w:ascii="Calibri" w:hAnsi="Calibri" w:cs="Calibri"/>
          <w:sz w:val="24"/>
          <w:szCs w:val="24"/>
          <w:lang w:val="en-GB"/>
        </w:rPr>
      </w:pPr>
      <w:r w:rsidRPr="00A362E1">
        <w:rPr>
          <w:rFonts w:ascii="Calibri" w:hAnsi="Calibri" w:cs="Calibri"/>
          <w:sz w:val="24"/>
          <w:szCs w:val="24"/>
          <w:lang w:val="en-GB"/>
        </w:rPr>
        <w:t xml:space="preserve">Likely proposals </w:t>
      </w:r>
      <w:r w:rsidR="00991B65" w:rsidRPr="00A362E1">
        <w:rPr>
          <w:rFonts w:ascii="Calibri" w:hAnsi="Calibri" w:cs="Calibri"/>
          <w:sz w:val="24"/>
          <w:szCs w:val="24"/>
          <w:lang w:val="en-GB"/>
        </w:rPr>
        <w:t>are</w:t>
      </w:r>
      <w:r w:rsidRPr="00A362E1">
        <w:rPr>
          <w:rFonts w:ascii="Calibri" w:hAnsi="Calibri" w:cs="Calibri"/>
          <w:sz w:val="24"/>
          <w:szCs w:val="24"/>
          <w:lang w:val="en-GB"/>
        </w:rPr>
        <w:t xml:space="preserve"> visual art, music, singing, dance, drama, film, photography, craft, traditional skills, </w:t>
      </w:r>
      <w:r w:rsidR="00014AAF" w:rsidRPr="00A362E1">
        <w:rPr>
          <w:rFonts w:ascii="Calibri" w:hAnsi="Calibri" w:cs="Calibri"/>
          <w:sz w:val="24"/>
          <w:szCs w:val="24"/>
          <w:lang w:val="en-GB"/>
        </w:rPr>
        <w:t xml:space="preserve">storytelling, reminiscing, </w:t>
      </w:r>
      <w:r w:rsidRPr="00A362E1">
        <w:rPr>
          <w:rFonts w:ascii="Calibri" w:hAnsi="Calibri" w:cs="Calibri"/>
          <w:sz w:val="24"/>
          <w:szCs w:val="24"/>
          <w:lang w:val="en-GB"/>
        </w:rPr>
        <w:t xml:space="preserve">literature, or creative writing.  However, expressions of interest </w:t>
      </w:r>
      <w:r w:rsidR="00662B04" w:rsidRPr="00A362E1">
        <w:rPr>
          <w:rFonts w:ascii="Calibri" w:hAnsi="Calibri" w:cs="Calibri"/>
          <w:sz w:val="24"/>
          <w:szCs w:val="24"/>
          <w:lang w:val="en-GB"/>
        </w:rPr>
        <w:t>from practitioners of other areas are also welcome.  What will be important in any expression of interest, is to demonstrate how the residency will work in practice, the benefits to participants/observers and so on.</w:t>
      </w:r>
    </w:p>
    <w:p w14:paraId="2F74809A" w14:textId="4EE8BE54" w:rsidR="003F0966" w:rsidRPr="00A362E1" w:rsidRDefault="003F0966" w:rsidP="00825A7D">
      <w:pPr>
        <w:spacing w:after="0"/>
        <w:rPr>
          <w:rFonts w:ascii="Calibri" w:hAnsi="Calibri" w:cs="Calibri"/>
          <w:sz w:val="24"/>
          <w:szCs w:val="24"/>
          <w:lang w:val="en-GB"/>
        </w:rPr>
      </w:pPr>
      <w:r w:rsidRPr="00A362E1">
        <w:rPr>
          <w:rFonts w:ascii="Calibri" w:hAnsi="Calibri" w:cs="Calibri"/>
          <w:sz w:val="24"/>
          <w:szCs w:val="24"/>
          <w:lang w:val="en-GB"/>
        </w:rPr>
        <w:t>Selected reports interested practitioners may find of interest can be found at:</w:t>
      </w:r>
    </w:p>
    <w:p w14:paraId="56C02AB0" w14:textId="77777777" w:rsidR="009E1C6A" w:rsidRPr="002461E6" w:rsidRDefault="009E1C6A" w:rsidP="002461E6">
      <w:pPr>
        <w:pStyle w:val="ListParagraph"/>
        <w:numPr>
          <w:ilvl w:val="0"/>
          <w:numId w:val="14"/>
        </w:numPr>
        <w:rPr>
          <w:sz w:val="24"/>
          <w:szCs w:val="24"/>
        </w:rPr>
      </w:pPr>
      <w:hyperlink r:id="rId8" w:history="1">
        <w:r w:rsidRPr="002461E6">
          <w:rPr>
            <w:rStyle w:val="Hyperlink"/>
            <w:color w:val="auto"/>
            <w:sz w:val="24"/>
            <w:szCs w:val="24"/>
          </w:rPr>
          <w:t>Arts-and-creativity-executive-summary-Final_0.pdf</w:t>
        </w:r>
      </w:hyperlink>
    </w:p>
    <w:p w14:paraId="4C0FBE98" w14:textId="24F7F008" w:rsidR="00014AAF" w:rsidRPr="002461E6" w:rsidRDefault="00014AAF" w:rsidP="002461E6">
      <w:pPr>
        <w:pStyle w:val="ListParagraph"/>
        <w:numPr>
          <w:ilvl w:val="0"/>
          <w:numId w:val="14"/>
        </w:numPr>
        <w:rPr>
          <w:rFonts w:ascii="Calibri" w:hAnsi="Calibri" w:cs="Calibri"/>
          <w:sz w:val="24"/>
          <w:szCs w:val="24"/>
          <w:lang w:val="en-GB"/>
        </w:rPr>
      </w:pPr>
      <w:hyperlink r:id="rId9" w:history="1">
        <w:r w:rsidRPr="002461E6">
          <w:rPr>
            <w:rStyle w:val="Hyperlink"/>
            <w:rFonts w:ascii="Calibri" w:hAnsi="Calibri" w:cs="Calibri"/>
            <w:color w:val="auto"/>
            <w:sz w:val="24"/>
            <w:szCs w:val="24"/>
            <w:lang w:val="en-GB"/>
          </w:rPr>
          <w:t>https://www.creativeireland.gov.ie/app/uploads/2021/11/2021_ResearchBrief_CreativeActivity-1.pdf</w:t>
        </w:r>
      </w:hyperlink>
      <w:r w:rsidRPr="002461E6">
        <w:rPr>
          <w:rFonts w:ascii="Calibri" w:hAnsi="Calibri" w:cs="Calibri"/>
          <w:sz w:val="24"/>
          <w:szCs w:val="24"/>
          <w:lang w:val="en-GB"/>
        </w:rPr>
        <w:t xml:space="preserve"> </w:t>
      </w:r>
    </w:p>
    <w:p w14:paraId="61E87437" w14:textId="445240E2" w:rsidR="00F25C39" w:rsidRPr="00B66006" w:rsidRDefault="00F25C39" w:rsidP="002461E6">
      <w:pPr>
        <w:pStyle w:val="ListParagraph"/>
        <w:numPr>
          <w:ilvl w:val="0"/>
          <w:numId w:val="14"/>
        </w:numPr>
        <w:rPr>
          <w:rFonts w:ascii="Calibri" w:hAnsi="Calibri" w:cs="Calibri"/>
          <w:sz w:val="24"/>
          <w:szCs w:val="24"/>
          <w:lang w:val="en-GB"/>
        </w:rPr>
      </w:pPr>
      <w:hyperlink r:id="rId10" w:history="1">
        <w:r w:rsidRPr="00B66006">
          <w:rPr>
            <w:rStyle w:val="Hyperlink"/>
            <w:rFonts w:ascii="Calibri" w:hAnsi="Calibri" w:cs="Calibri"/>
            <w:color w:val="auto"/>
            <w:sz w:val="24"/>
            <w:szCs w:val="24"/>
          </w:rPr>
          <w:t>Arts and wellbeing - Northern Health and Social Care Trust</w:t>
        </w:r>
      </w:hyperlink>
      <w:r w:rsidR="002461E6" w:rsidRPr="00B66006">
        <w:rPr>
          <w:rFonts w:ascii="Calibri" w:hAnsi="Calibri" w:cs="Calibri"/>
          <w:sz w:val="24"/>
          <w:szCs w:val="24"/>
          <w:lang w:val="en-GB"/>
        </w:rPr>
        <w:t xml:space="preserve"> </w:t>
      </w:r>
    </w:p>
    <w:p w14:paraId="531E7D2B" w14:textId="77777777" w:rsidR="00F265CF" w:rsidRPr="00A362E1" w:rsidRDefault="00F265CF" w:rsidP="00825A7D">
      <w:pPr>
        <w:spacing w:after="0"/>
        <w:rPr>
          <w:rFonts w:ascii="Calibri" w:hAnsi="Calibri" w:cs="Calibri"/>
          <w:color w:val="FF0000"/>
          <w:sz w:val="24"/>
          <w:szCs w:val="24"/>
          <w:lang w:val="en-GB"/>
        </w:rPr>
      </w:pPr>
    </w:p>
    <w:p w14:paraId="6A77D5C2" w14:textId="56EBDB66" w:rsidR="00662B04" w:rsidRDefault="00662B04" w:rsidP="00E62000">
      <w:pPr>
        <w:rPr>
          <w:rFonts w:ascii="Calibri" w:hAnsi="Calibri" w:cs="Calibri"/>
          <w:b/>
          <w:bCs/>
          <w:sz w:val="24"/>
          <w:szCs w:val="24"/>
          <w:lang w:val="en-GB"/>
        </w:rPr>
      </w:pPr>
      <w:r w:rsidRPr="00A362E1">
        <w:rPr>
          <w:rFonts w:ascii="Calibri" w:hAnsi="Calibri" w:cs="Calibri"/>
          <w:b/>
          <w:bCs/>
          <w:sz w:val="24"/>
          <w:szCs w:val="24"/>
          <w:lang w:val="en-GB"/>
        </w:rPr>
        <w:t xml:space="preserve">Residency – </w:t>
      </w:r>
      <w:r w:rsidR="00825A7D">
        <w:rPr>
          <w:rFonts w:ascii="Calibri" w:hAnsi="Calibri" w:cs="Calibri"/>
          <w:b/>
          <w:bCs/>
          <w:sz w:val="24"/>
          <w:szCs w:val="24"/>
          <w:lang w:val="en-GB"/>
        </w:rPr>
        <w:t>E</w:t>
      </w:r>
      <w:r w:rsidRPr="00A362E1">
        <w:rPr>
          <w:rFonts w:ascii="Calibri" w:hAnsi="Calibri" w:cs="Calibri"/>
          <w:b/>
          <w:bCs/>
          <w:sz w:val="24"/>
          <w:szCs w:val="24"/>
          <w:lang w:val="en-GB"/>
        </w:rPr>
        <w:t>valuation</w:t>
      </w:r>
    </w:p>
    <w:p w14:paraId="0D5464C0" w14:textId="78325435" w:rsidR="002461E6" w:rsidRPr="00E32CE8" w:rsidRDefault="002461E6" w:rsidP="002461E6">
      <w:pPr>
        <w:spacing w:after="0"/>
        <w:rPr>
          <w:rFonts w:cstheme="minorHAnsi"/>
          <w:sz w:val="24"/>
          <w:szCs w:val="24"/>
          <w:lang w:val="en-GB"/>
        </w:rPr>
      </w:pPr>
      <w:r w:rsidRPr="00E32CE8">
        <w:rPr>
          <w:rFonts w:cstheme="minorHAnsi"/>
          <w:sz w:val="24"/>
          <w:szCs w:val="24"/>
          <w:lang w:val="en-GB"/>
        </w:rPr>
        <w:t>Proposals will be evaluated on the following submitted via the application form:</w:t>
      </w:r>
    </w:p>
    <w:p w14:paraId="454B1C8E" w14:textId="501175B1" w:rsidR="002461E6" w:rsidRPr="00E32CE8" w:rsidRDefault="002461E6" w:rsidP="00E32CE8">
      <w:pPr>
        <w:pStyle w:val="NormalWeb"/>
        <w:numPr>
          <w:ilvl w:val="0"/>
          <w:numId w:val="12"/>
        </w:numPr>
        <w:spacing w:before="0" w:beforeAutospacing="0" w:after="0" w:afterAutospacing="0"/>
        <w:rPr>
          <w:rFonts w:asciiTheme="minorHAnsi" w:hAnsiTheme="minorHAnsi" w:cstheme="minorHAnsi"/>
        </w:rPr>
      </w:pPr>
      <w:r w:rsidRPr="00E32CE8">
        <w:rPr>
          <w:rFonts w:asciiTheme="minorHAnsi" w:hAnsiTheme="minorHAnsi" w:cstheme="minorHAnsi"/>
        </w:rPr>
        <w:t xml:space="preserve">Creative and artistic strength of the project or practice in the context of Health and Wellbeing </w:t>
      </w:r>
      <w:r w:rsidRPr="00E32CE8">
        <w:rPr>
          <w:rFonts w:asciiTheme="minorHAnsi" w:hAnsiTheme="minorHAnsi" w:cstheme="minorHAnsi"/>
          <w:b/>
          <w:bCs/>
        </w:rPr>
        <w:t>(30%)</w:t>
      </w:r>
    </w:p>
    <w:p w14:paraId="6D9350CB" w14:textId="17270C59" w:rsidR="002461E6" w:rsidRPr="00E32CE8" w:rsidRDefault="002461E6" w:rsidP="00E32CE8">
      <w:pPr>
        <w:pStyle w:val="NormalWeb"/>
        <w:numPr>
          <w:ilvl w:val="0"/>
          <w:numId w:val="12"/>
        </w:numPr>
        <w:spacing w:before="0" w:beforeAutospacing="0" w:after="0" w:afterAutospacing="0"/>
        <w:rPr>
          <w:rFonts w:asciiTheme="minorHAnsi" w:hAnsiTheme="minorHAnsi" w:cstheme="minorHAnsi"/>
        </w:rPr>
      </w:pPr>
      <w:r w:rsidRPr="00E32CE8">
        <w:rPr>
          <w:rFonts w:asciiTheme="minorHAnsi" w:hAnsiTheme="minorHAnsi" w:cstheme="minorHAnsi"/>
        </w:rPr>
        <w:t xml:space="preserve">Track record of work to date in community settings. </w:t>
      </w:r>
      <w:r w:rsidRPr="00E32CE8">
        <w:rPr>
          <w:rFonts w:asciiTheme="minorHAnsi" w:hAnsiTheme="minorHAnsi" w:cstheme="minorHAnsi"/>
          <w:b/>
          <w:bCs/>
        </w:rPr>
        <w:t>(30%)</w:t>
      </w:r>
    </w:p>
    <w:p w14:paraId="478F7A73" w14:textId="48DCEC74" w:rsidR="002461E6" w:rsidRPr="000C1456" w:rsidRDefault="002461E6" w:rsidP="00E32CE8">
      <w:pPr>
        <w:pStyle w:val="NormalWeb"/>
        <w:numPr>
          <w:ilvl w:val="0"/>
          <w:numId w:val="12"/>
        </w:numPr>
        <w:spacing w:before="0" w:beforeAutospacing="0" w:after="0" w:afterAutospacing="0"/>
        <w:rPr>
          <w:rFonts w:asciiTheme="minorHAnsi" w:hAnsiTheme="minorHAnsi" w:cstheme="minorHAnsi"/>
        </w:rPr>
      </w:pPr>
      <w:r w:rsidRPr="00E32CE8">
        <w:rPr>
          <w:rFonts w:asciiTheme="minorHAnsi" w:hAnsiTheme="minorHAnsi" w:cstheme="minorHAnsi"/>
        </w:rPr>
        <w:t xml:space="preserve">Strength and viability of planning - including projected budgets - of the applicant to </w:t>
      </w:r>
      <w:r w:rsidRPr="000C1456">
        <w:rPr>
          <w:rFonts w:asciiTheme="minorHAnsi" w:hAnsiTheme="minorHAnsi" w:cstheme="minorHAnsi"/>
        </w:rPr>
        <w:t>deliver the project or activity.</w:t>
      </w:r>
      <w:r w:rsidRPr="000C1456">
        <w:rPr>
          <w:rFonts w:asciiTheme="minorHAnsi" w:hAnsiTheme="minorHAnsi" w:cstheme="minorHAnsi"/>
          <w:b/>
          <w:bCs/>
        </w:rPr>
        <w:t xml:space="preserve"> (30%) </w:t>
      </w:r>
    </w:p>
    <w:p w14:paraId="557DF79B" w14:textId="77777777" w:rsidR="003F3F7D" w:rsidRPr="000C1456" w:rsidRDefault="002461E6" w:rsidP="00E32CE8">
      <w:pPr>
        <w:pStyle w:val="NormalWeb"/>
        <w:numPr>
          <w:ilvl w:val="0"/>
          <w:numId w:val="12"/>
        </w:numPr>
        <w:spacing w:before="0" w:beforeAutospacing="0" w:after="0" w:afterAutospacing="0"/>
        <w:rPr>
          <w:rFonts w:asciiTheme="minorHAnsi" w:hAnsiTheme="minorHAnsi" w:cstheme="minorHAnsi"/>
          <w:b/>
          <w:bCs/>
          <w:lang w:val="en-IE"/>
        </w:rPr>
      </w:pPr>
      <w:r w:rsidRPr="000C1456">
        <w:rPr>
          <w:rFonts w:asciiTheme="minorHAnsi" w:hAnsiTheme="minorHAnsi" w:cstheme="minorHAnsi"/>
          <w:lang w:val="en-IE"/>
        </w:rPr>
        <w:t xml:space="preserve">Quality of supporting documentation </w:t>
      </w:r>
      <w:r w:rsidRPr="000C1456">
        <w:rPr>
          <w:rFonts w:asciiTheme="minorHAnsi" w:hAnsiTheme="minorHAnsi" w:cstheme="minorHAnsi"/>
          <w:b/>
          <w:bCs/>
          <w:lang w:val="en-IE"/>
        </w:rPr>
        <w:t>(</w:t>
      </w:r>
      <w:r w:rsidR="003F3F7D" w:rsidRPr="000C1456">
        <w:rPr>
          <w:rFonts w:asciiTheme="minorHAnsi" w:hAnsiTheme="minorHAnsi" w:cstheme="minorHAnsi"/>
          <w:b/>
          <w:bCs/>
          <w:lang w:val="en-IE"/>
        </w:rPr>
        <w:t>8</w:t>
      </w:r>
      <w:r w:rsidRPr="000C1456">
        <w:rPr>
          <w:rFonts w:asciiTheme="minorHAnsi" w:hAnsiTheme="minorHAnsi" w:cstheme="minorHAnsi"/>
          <w:b/>
          <w:bCs/>
          <w:lang w:val="en-IE"/>
        </w:rPr>
        <w:t>%)</w:t>
      </w:r>
    </w:p>
    <w:p w14:paraId="66596D9C" w14:textId="5AC02349" w:rsidR="002461E6" w:rsidRPr="000C1456" w:rsidRDefault="003F3F7D" w:rsidP="00E32CE8">
      <w:pPr>
        <w:pStyle w:val="NormalWeb"/>
        <w:numPr>
          <w:ilvl w:val="0"/>
          <w:numId w:val="12"/>
        </w:numPr>
        <w:spacing w:before="0" w:beforeAutospacing="0" w:after="0" w:afterAutospacing="0"/>
        <w:rPr>
          <w:rFonts w:asciiTheme="minorHAnsi" w:hAnsiTheme="minorHAnsi" w:cstheme="minorHAnsi"/>
          <w:b/>
          <w:bCs/>
          <w:lang w:val="en-IE"/>
        </w:rPr>
      </w:pPr>
      <w:r w:rsidRPr="000C1456">
        <w:rPr>
          <w:rFonts w:asciiTheme="minorHAnsi" w:hAnsiTheme="minorHAnsi" w:cstheme="minorHAnsi"/>
          <w:lang w:val="en-IE"/>
        </w:rPr>
        <w:t>Ability to deliver in the Irish language</w:t>
      </w:r>
      <w:r w:rsidRPr="000C1456">
        <w:rPr>
          <w:rFonts w:asciiTheme="minorHAnsi" w:hAnsiTheme="minorHAnsi" w:cstheme="minorHAnsi"/>
          <w:b/>
          <w:bCs/>
          <w:lang w:val="en-IE"/>
        </w:rPr>
        <w:t xml:space="preserve"> (2%)</w:t>
      </w:r>
    </w:p>
    <w:p w14:paraId="31C641F8" w14:textId="77777777" w:rsidR="002461E6" w:rsidRDefault="002461E6" w:rsidP="00E62000">
      <w:pPr>
        <w:rPr>
          <w:rFonts w:ascii="Calibri" w:hAnsi="Calibri" w:cs="Calibri"/>
          <w:i/>
          <w:iCs/>
          <w:color w:val="FF0000"/>
          <w:sz w:val="24"/>
          <w:szCs w:val="24"/>
          <w:lang w:val="en-GB"/>
        </w:rPr>
      </w:pPr>
    </w:p>
    <w:p w14:paraId="578FC17E" w14:textId="7042C8C5" w:rsidR="002461E6" w:rsidRDefault="002461E6" w:rsidP="00E62000">
      <w:pPr>
        <w:rPr>
          <w:rFonts w:ascii="Calibri" w:hAnsi="Calibri" w:cs="Calibri"/>
          <w:b/>
          <w:bCs/>
          <w:sz w:val="24"/>
          <w:szCs w:val="24"/>
          <w:lang w:val="en-GB"/>
        </w:rPr>
      </w:pPr>
      <w:r w:rsidRPr="002461E6">
        <w:rPr>
          <w:rFonts w:ascii="Calibri" w:hAnsi="Calibri" w:cs="Calibri"/>
          <w:b/>
          <w:bCs/>
          <w:sz w:val="24"/>
          <w:szCs w:val="24"/>
          <w:lang w:val="en-GB"/>
        </w:rPr>
        <w:t xml:space="preserve">Residency – </w:t>
      </w:r>
      <w:r>
        <w:rPr>
          <w:rFonts w:ascii="Calibri" w:hAnsi="Calibri" w:cs="Calibri"/>
          <w:b/>
          <w:bCs/>
          <w:sz w:val="24"/>
          <w:szCs w:val="24"/>
          <w:lang w:val="en-GB"/>
        </w:rPr>
        <w:t>Key dates</w:t>
      </w:r>
    </w:p>
    <w:p w14:paraId="715268D4" w14:textId="08C15C28" w:rsidR="002461E6" w:rsidRDefault="002461E6" w:rsidP="00E62000">
      <w:pPr>
        <w:rPr>
          <w:rFonts w:ascii="Calibri" w:hAnsi="Calibri" w:cs="Calibri"/>
          <w:sz w:val="24"/>
          <w:szCs w:val="24"/>
          <w:lang w:val="en-GB"/>
        </w:rPr>
      </w:pPr>
      <w:r w:rsidRPr="002461E6">
        <w:rPr>
          <w:rFonts w:ascii="Calibri" w:hAnsi="Calibri" w:cs="Calibri"/>
          <w:sz w:val="24"/>
          <w:szCs w:val="24"/>
          <w:lang w:val="en-GB"/>
        </w:rPr>
        <w:lastRenderedPageBreak/>
        <w:t xml:space="preserve">It is anticipated facilitation </w:t>
      </w:r>
      <w:r>
        <w:rPr>
          <w:rFonts w:ascii="Calibri" w:hAnsi="Calibri" w:cs="Calibri"/>
          <w:sz w:val="24"/>
          <w:szCs w:val="24"/>
          <w:lang w:val="en-GB"/>
        </w:rPr>
        <w:t xml:space="preserve">of the project </w:t>
      </w:r>
      <w:r w:rsidRPr="002461E6">
        <w:rPr>
          <w:rFonts w:ascii="Calibri" w:hAnsi="Calibri" w:cs="Calibri"/>
          <w:sz w:val="24"/>
          <w:szCs w:val="24"/>
          <w:lang w:val="en-GB"/>
        </w:rPr>
        <w:t>will begin the week of 15</w:t>
      </w:r>
      <w:r w:rsidRPr="002461E6">
        <w:rPr>
          <w:rFonts w:ascii="Calibri" w:hAnsi="Calibri" w:cs="Calibri"/>
          <w:sz w:val="24"/>
          <w:szCs w:val="24"/>
          <w:vertAlign w:val="superscript"/>
          <w:lang w:val="en-GB"/>
        </w:rPr>
        <w:t>th</w:t>
      </w:r>
      <w:r w:rsidRPr="002461E6">
        <w:rPr>
          <w:rFonts w:ascii="Calibri" w:hAnsi="Calibri" w:cs="Calibri"/>
          <w:sz w:val="24"/>
          <w:szCs w:val="24"/>
          <w:lang w:val="en-GB"/>
        </w:rPr>
        <w:t xml:space="preserve"> September</w:t>
      </w:r>
      <w:r>
        <w:rPr>
          <w:rFonts w:ascii="Calibri" w:hAnsi="Calibri" w:cs="Calibri"/>
          <w:sz w:val="24"/>
          <w:szCs w:val="24"/>
          <w:lang w:val="en-GB"/>
        </w:rPr>
        <w:t xml:space="preserve"> and will run each consecutive week until </w:t>
      </w:r>
      <w:r w:rsidR="00E32CE8">
        <w:rPr>
          <w:rFonts w:ascii="Calibri" w:hAnsi="Calibri" w:cs="Calibri"/>
          <w:sz w:val="24"/>
          <w:szCs w:val="24"/>
          <w:lang w:val="en-GB"/>
        </w:rPr>
        <w:t>the week of 13</w:t>
      </w:r>
      <w:r w:rsidR="00E32CE8" w:rsidRPr="00E32CE8">
        <w:rPr>
          <w:rFonts w:ascii="Calibri" w:hAnsi="Calibri" w:cs="Calibri"/>
          <w:sz w:val="24"/>
          <w:szCs w:val="24"/>
          <w:vertAlign w:val="superscript"/>
          <w:lang w:val="en-GB"/>
        </w:rPr>
        <w:t>th</w:t>
      </w:r>
      <w:r w:rsidR="00E32CE8">
        <w:rPr>
          <w:rFonts w:ascii="Calibri" w:hAnsi="Calibri" w:cs="Calibri"/>
          <w:sz w:val="24"/>
          <w:szCs w:val="24"/>
          <w:lang w:val="en-GB"/>
        </w:rPr>
        <w:t xml:space="preserve"> October. </w:t>
      </w:r>
    </w:p>
    <w:p w14:paraId="7A409892" w14:textId="1A1A6281" w:rsidR="00E32CE8" w:rsidRPr="00E32CE8" w:rsidRDefault="00E32CE8" w:rsidP="00E62000">
      <w:pPr>
        <w:rPr>
          <w:rFonts w:ascii="Calibri" w:hAnsi="Calibri" w:cs="Calibri"/>
          <w:b/>
          <w:bCs/>
          <w:sz w:val="24"/>
          <w:szCs w:val="24"/>
          <w:lang w:val="en-GB"/>
        </w:rPr>
      </w:pPr>
      <w:r w:rsidRPr="00E32CE8">
        <w:rPr>
          <w:rFonts w:ascii="Calibri" w:hAnsi="Calibri" w:cs="Calibri"/>
          <w:b/>
          <w:bCs/>
          <w:sz w:val="24"/>
          <w:szCs w:val="24"/>
          <w:lang w:val="en-GB"/>
        </w:rPr>
        <w:t>All tasks including invoicing, reporting and evaluation must be completed by 31</w:t>
      </w:r>
      <w:r w:rsidRPr="00E32CE8">
        <w:rPr>
          <w:rFonts w:ascii="Calibri" w:hAnsi="Calibri" w:cs="Calibri"/>
          <w:b/>
          <w:bCs/>
          <w:sz w:val="24"/>
          <w:szCs w:val="24"/>
          <w:vertAlign w:val="superscript"/>
          <w:lang w:val="en-GB"/>
        </w:rPr>
        <w:t>st</w:t>
      </w:r>
      <w:r w:rsidRPr="00E32CE8">
        <w:rPr>
          <w:rFonts w:ascii="Calibri" w:hAnsi="Calibri" w:cs="Calibri"/>
          <w:b/>
          <w:bCs/>
          <w:sz w:val="24"/>
          <w:szCs w:val="24"/>
          <w:lang w:val="en-GB"/>
        </w:rPr>
        <w:t xml:space="preserve"> October.</w:t>
      </w:r>
    </w:p>
    <w:p w14:paraId="50AF963D" w14:textId="77777777" w:rsidR="00E32CE8" w:rsidRDefault="00E32CE8" w:rsidP="00E62000">
      <w:pPr>
        <w:rPr>
          <w:rFonts w:ascii="Calibri" w:hAnsi="Calibri" w:cs="Calibri"/>
          <w:i/>
          <w:iCs/>
          <w:color w:val="FF0000"/>
          <w:sz w:val="24"/>
          <w:szCs w:val="24"/>
          <w:lang w:val="en-GB"/>
        </w:rPr>
      </w:pPr>
    </w:p>
    <w:p w14:paraId="765B447C" w14:textId="0141B453" w:rsidR="00825A7D" w:rsidRPr="00825A7D" w:rsidRDefault="00825A7D" w:rsidP="00E62000">
      <w:pPr>
        <w:rPr>
          <w:rFonts w:ascii="Calibri" w:hAnsi="Calibri" w:cs="Calibri"/>
          <w:b/>
          <w:bCs/>
          <w:sz w:val="24"/>
          <w:szCs w:val="24"/>
          <w:lang w:val="en-GB"/>
        </w:rPr>
      </w:pPr>
      <w:r w:rsidRPr="00825A7D">
        <w:rPr>
          <w:rFonts w:ascii="Calibri" w:hAnsi="Calibri" w:cs="Calibri"/>
          <w:b/>
          <w:bCs/>
          <w:sz w:val="24"/>
          <w:szCs w:val="24"/>
          <w:lang w:val="en-GB"/>
        </w:rPr>
        <w:t>Residency – Application</w:t>
      </w:r>
    </w:p>
    <w:p w14:paraId="683A19E0" w14:textId="7D813661" w:rsidR="00825A7D" w:rsidRDefault="00825A7D" w:rsidP="00825A7D">
      <w:pPr>
        <w:rPr>
          <w:rFonts w:ascii="Calibri" w:hAnsi="Calibri" w:cs="Calibri"/>
          <w:sz w:val="24"/>
          <w:szCs w:val="24"/>
          <w:lang w:val="en-GB"/>
        </w:rPr>
      </w:pPr>
      <w:r>
        <w:rPr>
          <w:rFonts w:ascii="Calibri" w:hAnsi="Calibri" w:cs="Calibri"/>
          <w:sz w:val="24"/>
          <w:szCs w:val="24"/>
          <w:lang w:val="en-GB"/>
        </w:rPr>
        <w:t>T</w:t>
      </w:r>
      <w:r w:rsidRPr="00074298">
        <w:rPr>
          <w:rFonts w:ascii="Calibri" w:hAnsi="Calibri" w:cs="Calibri"/>
          <w:sz w:val="24"/>
          <w:szCs w:val="24"/>
          <w:lang w:val="en-GB"/>
        </w:rPr>
        <w:t xml:space="preserve">o apply, please complete an application form available at </w:t>
      </w:r>
      <w:hyperlink r:id="rId11" w:history="1">
        <w:r w:rsidR="00074298" w:rsidRPr="00074298">
          <w:rPr>
            <w:rStyle w:val="Hyperlink"/>
            <w:rFonts w:ascii="Calibri" w:hAnsi="Calibri" w:cs="Calibri"/>
            <w:sz w:val="24"/>
            <w:szCs w:val="24"/>
          </w:rPr>
          <w:t>https://www.donegalculture.ie/en/services/creative-ireland/events-and-initiatives/</w:t>
        </w:r>
      </w:hyperlink>
    </w:p>
    <w:p w14:paraId="27AB2797" w14:textId="1D53A819" w:rsidR="00074298" w:rsidRPr="00074298" w:rsidRDefault="00074298" w:rsidP="00074298">
      <w:pPr>
        <w:rPr>
          <w:rFonts w:cstheme="minorHAnsi"/>
          <w:b/>
          <w:bCs/>
          <w:color w:val="FF0000"/>
          <w:sz w:val="28"/>
          <w:szCs w:val="28"/>
        </w:rPr>
      </w:pPr>
      <w:bookmarkStart w:id="0" w:name="_Hlk99631159"/>
      <w:r w:rsidRPr="00074298">
        <w:rPr>
          <w:rFonts w:cstheme="minorHAnsi"/>
          <w:b/>
          <w:bCs/>
          <w:color w:val="FF0000"/>
          <w:sz w:val="28"/>
          <w:szCs w:val="28"/>
        </w:rPr>
        <w:t>Closing date: 12 Noon, Monday 1</w:t>
      </w:r>
      <w:r w:rsidRPr="00074298">
        <w:rPr>
          <w:rFonts w:cstheme="minorHAnsi"/>
          <w:b/>
          <w:bCs/>
          <w:color w:val="FF0000"/>
          <w:sz w:val="28"/>
          <w:szCs w:val="28"/>
          <w:vertAlign w:val="superscript"/>
        </w:rPr>
        <w:t xml:space="preserve">st </w:t>
      </w:r>
      <w:r w:rsidRPr="00074298">
        <w:rPr>
          <w:rFonts w:cstheme="minorHAnsi"/>
          <w:b/>
          <w:bCs/>
          <w:color w:val="FF0000"/>
          <w:sz w:val="28"/>
          <w:szCs w:val="28"/>
        </w:rPr>
        <w:t>September 2025</w:t>
      </w:r>
    </w:p>
    <w:p w14:paraId="26A87C3A" w14:textId="6C1A9582" w:rsidR="00825A7D" w:rsidRPr="00074298" w:rsidRDefault="00825A7D" w:rsidP="00825A7D">
      <w:pPr>
        <w:rPr>
          <w:rFonts w:cstheme="minorHAnsi"/>
          <w:b/>
          <w:bCs/>
          <w:sz w:val="24"/>
          <w:szCs w:val="24"/>
        </w:rPr>
      </w:pPr>
    </w:p>
    <w:bookmarkEnd w:id="0"/>
    <w:p w14:paraId="7B48C5D6" w14:textId="30B86F54" w:rsidR="00825A7D" w:rsidRPr="00074298" w:rsidRDefault="00825A7D" w:rsidP="00825A7D">
      <w:pPr>
        <w:spacing w:after="0"/>
        <w:rPr>
          <w:rFonts w:cstheme="minorHAnsi"/>
          <w:color w:val="000000" w:themeColor="text1"/>
          <w:sz w:val="24"/>
          <w:szCs w:val="24"/>
        </w:rPr>
      </w:pPr>
      <w:r w:rsidRPr="00074298">
        <w:rPr>
          <w:rFonts w:cstheme="minorHAnsi"/>
          <w:color w:val="000000" w:themeColor="text1"/>
          <w:sz w:val="24"/>
          <w:szCs w:val="24"/>
        </w:rPr>
        <w:t>For queries or clarification please contact:</w:t>
      </w:r>
    </w:p>
    <w:p w14:paraId="31DAA066" w14:textId="77777777" w:rsidR="00825A7D" w:rsidRPr="00074298" w:rsidRDefault="00825A7D" w:rsidP="00825A7D">
      <w:pPr>
        <w:spacing w:after="0"/>
        <w:rPr>
          <w:rFonts w:cstheme="minorHAnsi"/>
          <w:color w:val="000000" w:themeColor="text1"/>
          <w:sz w:val="24"/>
          <w:szCs w:val="24"/>
        </w:rPr>
      </w:pPr>
      <w:r w:rsidRPr="00074298">
        <w:rPr>
          <w:rFonts w:cstheme="minorHAnsi"/>
          <w:color w:val="000000" w:themeColor="text1"/>
          <w:sz w:val="24"/>
          <w:szCs w:val="24"/>
        </w:rPr>
        <w:t>Naoise Nolan</w:t>
      </w:r>
    </w:p>
    <w:p w14:paraId="2B48340F" w14:textId="3615EEC7" w:rsidR="00825A7D" w:rsidRPr="00074298" w:rsidRDefault="00825A7D" w:rsidP="00825A7D">
      <w:pPr>
        <w:spacing w:after="0"/>
        <w:rPr>
          <w:rFonts w:cstheme="minorHAnsi"/>
          <w:color w:val="000000" w:themeColor="text1"/>
          <w:sz w:val="24"/>
          <w:szCs w:val="24"/>
        </w:rPr>
      </w:pPr>
      <w:r w:rsidRPr="00074298">
        <w:rPr>
          <w:rFonts w:cstheme="minorHAnsi"/>
          <w:color w:val="000000" w:themeColor="text1"/>
          <w:sz w:val="24"/>
          <w:szCs w:val="24"/>
        </w:rPr>
        <w:t xml:space="preserve">Email applications to </w:t>
      </w:r>
      <w:hyperlink r:id="rId12" w:history="1">
        <w:r w:rsidR="00E110A2" w:rsidRPr="00074298">
          <w:rPr>
            <w:rStyle w:val="Hyperlink"/>
            <w:rFonts w:cstheme="minorHAnsi"/>
            <w:sz w:val="24"/>
            <w:szCs w:val="24"/>
          </w:rPr>
          <w:t>NAOISENOLAN@Donegalcoco.ie</w:t>
        </w:r>
      </w:hyperlink>
      <w:r w:rsidR="00E110A2" w:rsidRPr="00074298">
        <w:rPr>
          <w:rFonts w:cstheme="minorHAnsi"/>
          <w:color w:val="000000" w:themeColor="text1"/>
          <w:sz w:val="24"/>
          <w:szCs w:val="24"/>
        </w:rPr>
        <w:t xml:space="preserve"> </w:t>
      </w:r>
    </w:p>
    <w:p w14:paraId="0C01F679" w14:textId="77777777" w:rsidR="00825A7D" w:rsidRPr="00074298" w:rsidRDefault="00825A7D" w:rsidP="00825A7D">
      <w:pPr>
        <w:spacing w:after="0"/>
        <w:rPr>
          <w:rFonts w:cstheme="minorHAnsi"/>
          <w:color w:val="000000" w:themeColor="text1"/>
          <w:sz w:val="24"/>
          <w:szCs w:val="24"/>
        </w:rPr>
      </w:pPr>
      <w:r w:rsidRPr="00074298">
        <w:rPr>
          <w:rFonts w:cstheme="minorHAnsi"/>
          <w:color w:val="000000" w:themeColor="text1"/>
          <w:sz w:val="24"/>
          <w:szCs w:val="24"/>
        </w:rPr>
        <w:t xml:space="preserve">Tel: </w:t>
      </w:r>
      <w:hyperlink r:id="rId13" w:history="1">
        <w:r w:rsidRPr="00074298">
          <w:rPr>
            <w:rStyle w:val="Hyperlink"/>
            <w:rFonts w:cstheme="minorHAnsi"/>
            <w:sz w:val="24"/>
            <w:szCs w:val="24"/>
          </w:rPr>
          <w:t>(074) 912 9186</w:t>
        </w:r>
      </w:hyperlink>
    </w:p>
    <w:p w14:paraId="71D22A2A" w14:textId="77777777" w:rsidR="00825A7D" w:rsidRDefault="00825A7D" w:rsidP="00E62000">
      <w:pPr>
        <w:rPr>
          <w:rFonts w:ascii="Calibri" w:hAnsi="Calibri" w:cs="Calibri"/>
          <w:sz w:val="24"/>
          <w:szCs w:val="24"/>
          <w:lang w:val="en-GB"/>
        </w:rPr>
      </w:pPr>
    </w:p>
    <w:p w14:paraId="3A96E0C7" w14:textId="77777777" w:rsidR="00227F2A" w:rsidRDefault="00227F2A" w:rsidP="00E62000">
      <w:pPr>
        <w:rPr>
          <w:rFonts w:ascii="Calibri" w:hAnsi="Calibri" w:cs="Calibri"/>
          <w:sz w:val="24"/>
          <w:szCs w:val="24"/>
          <w:lang w:val="en-GB"/>
        </w:rPr>
      </w:pPr>
    </w:p>
    <w:p w14:paraId="526C0BF9" w14:textId="77777777" w:rsidR="00227F2A" w:rsidRDefault="00227F2A" w:rsidP="00E62000">
      <w:pPr>
        <w:rPr>
          <w:rFonts w:ascii="Calibri" w:hAnsi="Calibri" w:cs="Calibri"/>
          <w:sz w:val="24"/>
          <w:szCs w:val="24"/>
          <w:lang w:val="en-GB"/>
        </w:rPr>
      </w:pPr>
    </w:p>
    <w:p w14:paraId="1E199EF0" w14:textId="77777777" w:rsidR="00227F2A" w:rsidRDefault="00227F2A" w:rsidP="00E62000">
      <w:pPr>
        <w:rPr>
          <w:rFonts w:ascii="Calibri" w:hAnsi="Calibri" w:cs="Calibri"/>
          <w:sz w:val="24"/>
          <w:szCs w:val="24"/>
          <w:lang w:val="en-GB"/>
        </w:rPr>
      </w:pPr>
    </w:p>
    <w:p w14:paraId="27BE22C9" w14:textId="77777777" w:rsidR="00227F2A" w:rsidRDefault="00227F2A" w:rsidP="00E62000">
      <w:pPr>
        <w:rPr>
          <w:rFonts w:ascii="Calibri" w:hAnsi="Calibri" w:cs="Calibri"/>
          <w:sz w:val="24"/>
          <w:szCs w:val="24"/>
          <w:lang w:val="en-GB"/>
        </w:rPr>
      </w:pPr>
    </w:p>
    <w:p w14:paraId="4BA097BB" w14:textId="77777777" w:rsidR="00227F2A" w:rsidRDefault="00227F2A" w:rsidP="00E62000">
      <w:pPr>
        <w:rPr>
          <w:rFonts w:ascii="Calibri" w:hAnsi="Calibri" w:cs="Calibri"/>
          <w:sz w:val="24"/>
          <w:szCs w:val="24"/>
          <w:lang w:val="en-GB"/>
        </w:rPr>
      </w:pPr>
    </w:p>
    <w:p w14:paraId="2621B369" w14:textId="77777777" w:rsidR="00227F2A" w:rsidRDefault="00227F2A" w:rsidP="00E62000">
      <w:pPr>
        <w:rPr>
          <w:rFonts w:ascii="Calibri" w:hAnsi="Calibri" w:cs="Calibri"/>
          <w:sz w:val="24"/>
          <w:szCs w:val="24"/>
          <w:lang w:val="en-GB"/>
        </w:rPr>
      </w:pPr>
    </w:p>
    <w:p w14:paraId="0ED6DDAC" w14:textId="77777777" w:rsidR="00227F2A" w:rsidRDefault="00227F2A" w:rsidP="00E62000">
      <w:pPr>
        <w:rPr>
          <w:rFonts w:ascii="Calibri" w:hAnsi="Calibri" w:cs="Calibri"/>
          <w:sz w:val="24"/>
          <w:szCs w:val="24"/>
          <w:lang w:val="en-GB"/>
        </w:rPr>
      </w:pPr>
    </w:p>
    <w:p w14:paraId="5C95FFA7" w14:textId="77777777" w:rsidR="00227F2A" w:rsidRDefault="00227F2A" w:rsidP="00E62000">
      <w:pPr>
        <w:rPr>
          <w:rFonts w:ascii="Calibri" w:hAnsi="Calibri" w:cs="Calibri"/>
          <w:sz w:val="24"/>
          <w:szCs w:val="24"/>
          <w:lang w:val="en-GB"/>
        </w:rPr>
      </w:pPr>
    </w:p>
    <w:p w14:paraId="4AB17B4A" w14:textId="77777777" w:rsidR="00227F2A" w:rsidRDefault="00227F2A" w:rsidP="00E62000">
      <w:pPr>
        <w:rPr>
          <w:rFonts w:ascii="Calibri" w:hAnsi="Calibri" w:cs="Calibri"/>
          <w:sz w:val="24"/>
          <w:szCs w:val="24"/>
          <w:lang w:val="en-GB"/>
        </w:rPr>
      </w:pPr>
    </w:p>
    <w:p w14:paraId="741EC845" w14:textId="77777777" w:rsidR="00227F2A" w:rsidRDefault="00227F2A" w:rsidP="00E62000">
      <w:pPr>
        <w:rPr>
          <w:rFonts w:ascii="Calibri" w:hAnsi="Calibri" w:cs="Calibri"/>
          <w:sz w:val="24"/>
          <w:szCs w:val="24"/>
          <w:lang w:val="en-GB"/>
        </w:rPr>
      </w:pPr>
    </w:p>
    <w:p w14:paraId="05018667" w14:textId="77777777" w:rsidR="00227F2A" w:rsidRDefault="00227F2A" w:rsidP="00E62000">
      <w:pPr>
        <w:rPr>
          <w:rFonts w:ascii="Calibri" w:hAnsi="Calibri" w:cs="Calibri"/>
          <w:sz w:val="24"/>
          <w:szCs w:val="24"/>
          <w:lang w:val="en-GB"/>
        </w:rPr>
      </w:pPr>
    </w:p>
    <w:p w14:paraId="2BB8BA2A" w14:textId="77777777" w:rsidR="00227F2A" w:rsidRDefault="00227F2A" w:rsidP="00E62000">
      <w:pPr>
        <w:rPr>
          <w:rFonts w:ascii="Calibri" w:hAnsi="Calibri" w:cs="Calibri"/>
          <w:sz w:val="24"/>
          <w:szCs w:val="24"/>
          <w:lang w:val="en-GB"/>
        </w:rPr>
      </w:pPr>
    </w:p>
    <w:p w14:paraId="40D40ECD" w14:textId="12A4E62F" w:rsidR="005B3258" w:rsidRDefault="005B3258">
      <w:pPr>
        <w:rPr>
          <w:rFonts w:ascii="Calibri" w:hAnsi="Calibri" w:cs="Calibri"/>
          <w:sz w:val="24"/>
          <w:szCs w:val="24"/>
          <w:lang w:val="en-GB"/>
        </w:rPr>
      </w:pPr>
      <w:r>
        <w:rPr>
          <w:rFonts w:ascii="Calibri" w:hAnsi="Calibri" w:cs="Calibri"/>
          <w:sz w:val="24"/>
          <w:szCs w:val="24"/>
          <w:lang w:val="en-GB"/>
        </w:rPr>
        <w:br w:type="page"/>
      </w:r>
    </w:p>
    <w:p w14:paraId="5B1F59F6" w14:textId="77777777" w:rsidR="00227F2A" w:rsidRDefault="00227F2A" w:rsidP="00E62000">
      <w:pPr>
        <w:rPr>
          <w:rFonts w:ascii="Calibri" w:hAnsi="Calibri" w:cs="Calibri"/>
          <w:sz w:val="24"/>
          <w:szCs w:val="24"/>
          <w:lang w:val="en-GB"/>
        </w:rPr>
      </w:pPr>
    </w:p>
    <w:p w14:paraId="59007023" w14:textId="23EC16BF" w:rsidR="00227F2A" w:rsidRPr="00227F2A" w:rsidRDefault="00227F2A" w:rsidP="00E62000">
      <w:pPr>
        <w:rPr>
          <w:rFonts w:ascii="Calibri" w:hAnsi="Calibri" w:cs="Calibri"/>
          <w:b/>
          <w:bCs/>
          <w:sz w:val="24"/>
          <w:szCs w:val="24"/>
          <w:lang w:val="en-GB"/>
        </w:rPr>
      </w:pPr>
      <w:r w:rsidRPr="00227F2A">
        <w:rPr>
          <w:rFonts w:ascii="Calibri" w:hAnsi="Calibri" w:cs="Calibri"/>
          <w:b/>
          <w:bCs/>
          <w:sz w:val="24"/>
          <w:szCs w:val="24"/>
          <w:lang w:val="en-GB"/>
        </w:rPr>
        <w:t>Appendix 1</w:t>
      </w:r>
    </w:p>
    <w:p w14:paraId="07902D99" w14:textId="2D12D16B" w:rsidR="00227F2A" w:rsidRDefault="00227F2A" w:rsidP="00E62000">
      <w:pPr>
        <w:rPr>
          <w:rFonts w:ascii="Calibri" w:hAnsi="Calibri" w:cs="Calibri"/>
          <w:sz w:val="24"/>
          <w:szCs w:val="24"/>
        </w:rPr>
      </w:pPr>
      <w:r>
        <w:rPr>
          <w:rFonts w:ascii="Calibri" w:hAnsi="Calibri" w:cs="Calibri"/>
          <w:sz w:val="24"/>
          <w:szCs w:val="24"/>
          <w:lang w:val="en-GB"/>
        </w:rPr>
        <w:t>T</w:t>
      </w:r>
      <w:r w:rsidRPr="00227F2A">
        <w:rPr>
          <w:rFonts w:ascii="Calibri" w:hAnsi="Calibri" w:cs="Calibri"/>
          <w:sz w:val="24"/>
          <w:szCs w:val="24"/>
        </w:rPr>
        <w:t xml:space="preserve">here are five simple steps to help maintain and improve your wellbeing. </w:t>
      </w:r>
      <w:r>
        <w:rPr>
          <w:rFonts w:ascii="Calibri" w:hAnsi="Calibri" w:cs="Calibri"/>
          <w:sz w:val="24"/>
          <w:szCs w:val="24"/>
        </w:rPr>
        <w:t>The project seeks to explore each of the 5 themes below in a creative way.</w:t>
      </w:r>
    </w:p>
    <w:p w14:paraId="51885EA2" w14:textId="77777777" w:rsidR="00227F2A" w:rsidRDefault="00227F2A" w:rsidP="00227F2A">
      <w:pPr>
        <w:rPr>
          <w:rFonts w:ascii="Calibri" w:hAnsi="Calibri" w:cs="Calibri"/>
          <w:b/>
          <w:bCs/>
          <w:sz w:val="24"/>
          <w:szCs w:val="24"/>
        </w:rPr>
      </w:pPr>
    </w:p>
    <w:p w14:paraId="3F95190D" w14:textId="00FFA5CF" w:rsidR="00227F2A" w:rsidRPr="00A22D12" w:rsidRDefault="00227F2A" w:rsidP="00227F2A">
      <w:pPr>
        <w:rPr>
          <w:rFonts w:ascii="Calibri" w:hAnsi="Calibri" w:cs="Calibri"/>
          <w:b/>
          <w:bCs/>
          <w:sz w:val="24"/>
          <w:szCs w:val="24"/>
        </w:rPr>
      </w:pPr>
      <w:r w:rsidRPr="00A22D12">
        <w:rPr>
          <w:rFonts w:ascii="Calibri" w:hAnsi="Calibri" w:cs="Calibri"/>
          <w:b/>
          <w:bCs/>
          <w:sz w:val="24"/>
          <w:szCs w:val="24"/>
        </w:rPr>
        <w:t xml:space="preserve">Take </w:t>
      </w:r>
      <w:r w:rsidR="000F0059" w:rsidRPr="00A22D12">
        <w:rPr>
          <w:rFonts w:ascii="Calibri" w:hAnsi="Calibri" w:cs="Calibri"/>
          <w:b/>
          <w:bCs/>
          <w:sz w:val="24"/>
          <w:szCs w:val="24"/>
        </w:rPr>
        <w:t>N</w:t>
      </w:r>
      <w:r w:rsidRPr="00A22D12">
        <w:rPr>
          <w:rFonts w:ascii="Calibri" w:hAnsi="Calibri" w:cs="Calibri"/>
          <w:b/>
          <w:bCs/>
          <w:sz w:val="24"/>
          <w:szCs w:val="24"/>
        </w:rPr>
        <w:t xml:space="preserve">otice </w:t>
      </w:r>
    </w:p>
    <w:p w14:paraId="24187D08" w14:textId="77A35EAA" w:rsidR="00227F2A" w:rsidRDefault="00227F2A" w:rsidP="00E62000">
      <w:pPr>
        <w:rPr>
          <w:rFonts w:ascii="Calibri" w:hAnsi="Calibri" w:cs="Calibri"/>
          <w:sz w:val="24"/>
          <w:szCs w:val="24"/>
        </w:rPr>
      </w:pPr>
      <w:r w:rsidRPr="00227F2A">
        <w:rPr>
          <w:rFonts w:ascii="Calibri" w:hAnsi="Calibri" w:cs="Calibri"/>
          <w:sz w:val="24"/>
          <w:szCs w:val="24"/>
        </w:rPr>
        <w:t>Stop, pause, or take a moment to look around you. What can you see, feel, smell or even taste? Look for beautiful, new, unusual or extraordinary things in your everyday life and think about how that makes you feel.</w:t>
      </w:r>
    </w:p>
    <w:p w14:paraId="0E6938CF" w14:textId="167513F3" w:rsidR="00227F2A" w:rsidRPr="00A22D12" w:rsidRDefault="00227F2A" w:rsidP="00E62000">
      <w:pPr>
        <w:rPr>
          <w:rFonts w:ascii="Calibri" w:hAnsi="Calibri" w:cs="Calibri"/>
          <w:b/>
          <w:bCs/>
          <w:sz w:val="24"/>
          <w:szCs w:val="24"/>
        </w:rPr>
      </w:pPr>
      <w:r w:rsidRPr="00A22D12">
        <w:rPr>
          <w:rFonts w:ascii="Calibri" w:hAnsi="Calibri" w:cs="Calibri"/>
          <w:b/>
          <w:bCs/>
          <w:sz w:val="24"/>
          <w:szCs w:val="24"/>
        </w:rPr>
        <w:t xml:space="preserve">Be </w:t>
      </w:r>
      <w:r w:rsidR="000F0059" w:rsidRPr="00A22D12">
        <w:rPr>
          <w:rFonts w:ascii="Calibri" w:hAnsi="Calibri" w:cs="Calibri"/>
          <w:b/>
          <w:bCs/>
          <w:sz w:val="24"/>
          <w:szCs w:val="24"/>
        </w:rPr>
        <w:t>A</w:t>
      </w:r>
      <w:r w:rsidRPr="00A22D12">
        <w:rPr>
          <w:rFonts w:ascii="Calibri" w:hAnsi="Calibri" w:cs="Calibri"/>
          <w:b/>
          <w:bCs/>
          <w:sz w:val="24"/>
          <w:szCs w:val="24"/>
        </w:rPr>
        <w:t xml:space="preserve">ctive </w:t>
      </w:r>
    </w:p>
    <w:p w14:paraId="4A8EF23A" w14:textId="73A9A305" w:rsidR="00227F2A" w:rsidRDefault="00227F2A" w:rsidP="00E62000">
      <w:pPr>
        <w:rPr>
          <w:rFonts w:ascii="Calibri" w:hAnsi="Calibri" w:cs="Calibri"/>
          <w:sz w:val="24"/>
          <w:szCs w:val="24"/>
        </w:rPr>
      </w:pPr>
      <w:r w:rsidRPr="00227F2A">
        <w:rPr>
          <w:rFonts w:ascii="Calibri" w:hAnsi="Calibri" w:cs="Calibri"/>
          <w:sz w:val="24"/>
          <w:szCs w:val="24"/>
        </w:rPr>
        <w:t>Go for a walk or run, cycle, play a game, garden or dance. Exercising makes you feel good. Most importantly, discover a physical activity that you enjoy; one that suits your level of mobility and fitness.</w:t>
      </w:r>
    </w:p>
    <w:p w14:paraId="2B9BC07E" w14:textId="03DAB672" w:rsidR="00227F2A" w:rsidRPr="00A22D12" w:rsidRDefault="00227F2A" w:rsidP="00E62000">
      <w:pPr>
        <w:rPr>
          <w:rFonts w:ascii="Calibri" w:hAnsi="Calibri" w:cs="Calibri"/>
          <w:b/>
          <w:bCs/>
          <w:sz w:val="24"/>
          <w:szCs w:val="24"/>
        </w:rPr>
      </w:pPr>
      <w:r w:rsidRPr="00A22D12">
        <w:rPr>
          <w:rFonts w:ascii="Calibri" w:hAnsi="Calibri" w:cs="Calibri"/>
          <w:b/>
          <w:bCs/>
          <w:sz w:val="24"/>
          <w:szCs w:val="24"/>
        </w:rPr>
        <w:t xml:space="preserve">Keep </w:t>
      </w:r>
      <w:r w:rsidR="000F0059" w:rsidRPr="00A22D12">
        <w:rPr>
          <w:rFonts w:ascii="Calibri" w:hAnsi="Calibri" w:cs="Calibri"/>
          <w:b/>
          <w:bCs/>
          <w:sz w:val="24"/>
          <w:szCs w:val="24"/>
        </w:rPr>
        <w:t>L</w:t>
      </w:r>
      <w:r w:rsidRPr="00A22D12">
        <w:rPr>
          <w:rFonts w:ascii="Calibri" w:hAnsi="Calibri" w:cs="Calibri"/>
          <w:b/>
          <w:bCs/>
          <w:sz w:val="24"/>
          <w:szCs w:val="24"/>
        </w:rPr>
        <w:t xml:space="preserve">earning </w:t>
      </w:r>
    </w:p>
    <w:p w14:paraId="21947475" w14:textId="75A4BD3A" w:rsidR="00227F2A" w:rsidRDefault="00227F2A" w:rsidP="00E62000">
      <w:pPr>
        <w:rPr>
          <w:rFonts w:ascii="Calibri" w:hAnsi="Calibri" w:cs="Calibri"/>
          <w:sz w:val="24"/>
          <w:szCs w:val="24"/>
        </w:rPr>
      </w:pPr>
      <w:r w:rsidRPr="00227F2A">
        <w:rPr>
          <w:rFonts w:ascii="Calibri" w:hAnsi="Calibri" w:cs="Calibri"/>
          <w:sz w:val="24"/>
          <w:szCs w:val="24"/>
        </w:rPr>
        <w:t>Don’t be afraid to try something new, rediscover an old hobby or sign up for a course. Take on a different responsibility, fix a bike, learn to play an instrument or how to cook your favourite food. Set a challenge you will enjoy. Learning new things will make you more confident, as well as being fun to do.</w:t>
      </w:r>
    </w:p>
    <w:p w14:paraId="62C689E3" w14:textId="77777777" w:rsidR="00227F2A" w:rsidRPr="00227F2A" w:rsidRDefault="00227F2A" w:rsidP="00E62000">
      <w:pPr>
        <w:rPr>
          <w:rFonts w:ascii="Calibri" w:hAnsi="Calibri" w:cs="Calibri"/>
          <w:b/>
          <w:bCs/>
          <w:sz w:val="24"/>
          <w:szCs w:val="24"/>
        </w:rPr>
      </w:pPr>
      <w:r w:rsidRPr="00227F2A">
        <w:rPr>
          <w:rFonts w:ascii="Calibri" w:hAnsi="Calibri" w:cs="Calibri"/>
          <w:b/>
          <w:bCs/>
          <w:sz w:val="24"/>
          <w:szCs w:val="24"/>
        </w:rPr>
        <w:t xml:space="preserve">Give </w:t>
      </w:r>
    </w:p>
    <w:p w14:paraId="7608E782" w14:textId="0FC7103C" w:rsidR="00227F2A" w:rsidRDefault="00227F2A" w:rsidP="00E62000">
      <w:pPr>
        <w:rPr>
          <w:rFonts w:ascii="Calibri" w:hAnsi="Calibri" w:cs="Calibri"/>
          <w:sz w:val="24"/>
          <w:szCs w:val="24"/>
        </w:rPr>
      </w:pPr>
      <w:r w:rsidRPr="00227F2A">
        <w:rPr>
          <w:rFonts w:ascii="Calibri" w:hAnsi="Calibri" w:cs="Calibri"/>
          <w:sz w:val="24"/>
          <w:szCs w:val="24"/>
        </w:rPr>
        <w:t>Do something nice for a friend or stranger, thank someone, smile, volunteer your time or consider joining a community group. Look out as well as in. Seeing yourself and your happiness linked to the wider community can be incredibly rewarding and will create connections with the people around you.</w:t>
      </w:r>
    </w:p>
    <w:p w14:paraId="0B28A56A" w14:textId="77777777" w:rsidR="00227F2A" w:rsidRPr="00227F2A" w:rsidRDefault="00227F2A" w:rsidP="00227F2A">
      <w:pPr>
        <w:rPr>
          <w:rFonts w:ascii="Calibri" w:hAnsi="Calibri" w:cs="Calibri"/>
          <w:b/>
          <w:bCs/>
          <w:sz w:val="24"/>
          <w:szCs w:val="24"/>
        </w:rPr>
      </w:pPr>
      <w:r w:rsidRPr="00227F2A">
        <w:rPr>
          <w:rFonts w:ascii="Calibri" w:hAnsi="Calibri" w:cs="Calibri"/>
          <w:b/>
          <w:bCs/>
          <w:sz w:val="24"/>
          <w:szCs w:val="24"/>
        </w:rPr>
        <w:t xml:space="preserve">Connect </w:t>
      </w:r>
    </w:p>
    <w:p w14:paraId="315E7F91" w14:textId="77777777" w:rsidR="00227F2A" w:rsidRDefault="00227F2A" w:rsidP="00227F2A">
      <w:pPr>
        <w:rPr>
          <w:rFonts w:ascii="Calibri" w:hAnsi="Calibri" w:cs="Calibri"/>
          <w:sz w:val="24"/>
          <w:szCs w:val="24"/>
        </w:rPr>
      </w:pPr>
      <w:r w:rsidRPr="00227F2A">
        <w:rPr>
          <w:rFonts w:ascii="Calibri" w:hAnsi="Calibri" w:cs="Calibri"/>
          <w:sz w:val="24"/>
          <w:szCs w:val="24"/>
        </w:rPr>
        <w:t>Connect with the people around you: family, friends, colleagues and neighbours at home, work, school or in your local community. Think of these relationships as the cornerstones of your life and spend time developing them. Building these connections will support and enrich you every day.</w:t>
      </w:r>
    </w:p>
    <w:p w14:paraId="6A4C460F" w14:textId="77777777" w:rsidR="00227F2A" w:rsidRDefault="00227F2A" w:rsidP="00E62000">
      <w:pPr>
        <w:rPr>
          <w:rFonts w:ascii="Calibri" w:hAnsi="Calibri" w:cs="Calibri"/>
          <w:sz w:val="24"/>
          <w:szCs w:val="24"/>
          <w:lang w:val="en-GB"/>
        </w:rPr>
      </w:pPr>
    </w:p>
    <w:p w14:paraId="5FFCC2DA" w14:textId="6BE493C5" w:rsidR="00227F2A" w:rsidRPr="00A362E1" w:rsidRDefault="00227F2A" w:rsidP="00E62000">
      <w:pPr>
        <w:rPr>
          <w:rFonts w:ascii="Calibri" w:hAnsi="Calibri" w:cs="Calibri"/>
          <w:sz w:val="24"/>
          <w:szCs w:val="24"/>
          <w:lang w:val="en-GB"/>
        </w:rPr>
      </w:pPr>
      <w:r>
        <w:rPr>
          <w:rFonts w:ascii="Calibri" w:hAnsi="Calibri" w:cs="Calibri"/>
          <w:sz w:val="24"/>
          <w:szCs w:val="24"/>
          <w:lang w:val="en-GB"/>
        </w:rPr>
        <w:t xml:space="preserve">The 5 Steps are drawn from work by the </w:t>
      </w:r>
      <w:r w:rsidRPr="00227F2A">
        <w:rPr>
          <w:rFonts w:ascii="Calibri" w:hAnsi="Calibri" w:cs="Calibri"/>
          <w:sz w:val="24"/>
          <w:szCs w:val="24"/>
        </w:rPr>
        <w:t>New Economics Foundation</w:t>
      </w:r>
      <w:r>
        <w:rPr>
          <w:rFonts w:ascii="Calibri" w:hAnsi="Calibri" w:cs="Calibri"/>
          <w:sz w:val="24"/>
          <w:szCs w:val="24"/>
        </w:rPr>
        <w:t xml:space="preserve"> </w:t>
      </w:r>
      <w:r w:rsidRPr="00227F2A">
        <w:rPr>
          <w:rFonts w:ascii="Calibri" w:hAnsi="Calibri" w:cs="Calibri"/>
          <w:sz w:val="24"/>
          <w:szCs w:val="24"/>
        </w:rPr>
        <w:t>(www.neweconomics.org).</w:t>
      </w:r>
    </w:p>
    <w:sectPr w:rsidR="00227F2A" w:rsidRPr="00A362E1" w:rsidSect="00A92E8A">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8701CF" w14:textId="77777777" w:rsidR="0011682A" w:rsidRDefault="0011682A" w:rsidP="00A52057">
      <w:pPr>
        <w:spacing w:after="0" w:line="240" w:lineRule="auto"/>
      </w:pPr>
      <w:r>
        <w:separator/>
      </w:r>
    </w:p>
  </w:endnote>
  <w:endnote w:type="continuationSeparator" w:id="0">
    <w:p w14:paraId="26B5D5C0" w14:textId="77777777" w:rsidR="0011682A" w:rsidRDefault="0011682A" w:rsidP="00A520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B21DB9" w14:textId="77777777" w:rsidR="0011682A" w:rsidRDefault="0011682A" w:rsidP="00A52057">
      <w:pPr>
        <w:spacing w:after="0" w:line="240" w:lineRule="auto"/>
      </w:pPr>
      <w:r>
        <w:separator/>
      </w:r>
    </w:p>
  </w:footnote>
  <w:footnote w:type="continuationSeparator" w:id="0">
    <w:p w14:paraId="4532CF43" w14:textId="77777777" w:rsidR="0011682A" w:rsidRDefault="0011682A" w:rsidP="00A520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A37DF" w14:textId="043F72FA" w:rsidR="00E74164" w:rsidRDefault="00E74164" w:rsidP="00E74164">
    <w:pPr>
      <w:pStyle w:val="Header"/>
      <w:jc w:val="center"/>
    </w:pPr>
    <w:bookmarkStart w:id="1" w:name="_Hlk205804186"/>
    <w:r w:rsidRPr="00EB63EB">
      <w:rPr>
        <w:noProof/>
        <w:lang w:eastAsia="en-IE"/>
      </w:rPr>
      <w:drawing>
        <wp:inline distT="0" distB="0" distL="0" distR="0" wp14:anchorId="739E6636" wp14:editId="6ECC2281">
          <wp:extent cx="1666875" cy="632148"/>
          <wp:effectExtent l="0" t="0" r="0" b="0"/>
          <wp:docPr id="3" name="Picture 1" descr="C:\Users\maureenkerr\Desktop\From Memory stick 1\Info from desktop\TO KEEP FOR MAUREEN\Maureen\Logo\Donegal Co Co (Brand) 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eenkerr\Desktop\From Memory stick 1\Info from desktop\TO KEEP FOR MAUREEN\Maureen\Logo\Donegal Co Co (Brand) F+1.jpg"/>
                  <pic:cNvPicPr>
                    <a:picLocks noChangeAspect="1" noChangeArrowheads="1"/>
                  </pic:cNvPicPr>
                </pic:nvPicPr>
                <pic:blipFill>
                  <a:blip r:embed="rId1"/>
                  <a:srcRect t="6306" b="8108"/>
                  <a:stretch>
                    <a:fillRect/>
                  </a:stretch>
                </pic:blipFill>
                <pic:spPr bwMode="auto">
                  <a:xfrm>
                    <a:off x="0" y="0"/>
                    <a:ext cx="1688965" cy="640525"/>
                  </a:xfrm>
                  <a:prstGeom prst="rect">
                    <a:avLst/>
                  </a:prstGeom>
                  <a:noFill/>
                  <a:ln w="9525">
                    <a:noFill/>
                    <a:miter lim="800000"/>
                    <a:headEnd/>
                    <a:tailEnd/>
                  </a:ln>
                </pic:spPr>
              </pic:pic>
            </a:graphicData>
          </a:graphic>
        </wp:inline>
      </w:drawing>
    </w:r>
    <w:r w:rsidR="00227F2A">
      <w:rPr>
        <w:noProof/>
      </w:rPr>
      <w:drawing>
        <wp:inline distT="0" distB="0" distL="0" distR="0" wp14:anchorId="558A4D13" wp14:editId="7FC148B0">
          <wp:extent cx="895350" cy="461662"/>
          <wp:effectExtent l="0" t="0" r="0" b="0"/>
          <wp:docPr id="1027063767" name="Picture 1" descr="A logo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063767" name="Picture 1" descr="A logo with blue text&#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908789" cy="468591"/>
                  </a:xfrm>
                  <a:prstGeom prst="rect">
                    <a:avLst/>
                  </a:prstGeom>
                </pic:spPr>
              </pic:pic>
            </a:graphicData>
          </a:graphic>
        </wp:inline>
      </w:drawing>
    </w:r>
    <w:r>
      <w:rPr>
        <w:noProof/>
      </w:rPr>
      <w:drawing>
        <wp:inline distT="0" distB="0" distL="0" distR="0" wp14:anchorId="64B26935" wp14:editId="54C7F141">
          <wp:extent cx="1685925" cy="436169"/>
          <wp:effectExtent l="0" t="0" r="0" b="2540"/>
          <wp:docPr id="150045384" name="Picture 1" descr="A white and brown rectangl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45384" name="Picture 1" descr="A white and brown rectangle with text&#10;&#10;AI-generated content may be incorrect."/>
                  <pic:cNvPicPr/>
                </pic:nvPicPr>
                <pic:blipFill rotWithShape="1">
                  <a:blip r:embed="rId3">
                    <a:extLst>
                      <a:ext uri="{28A0092B-C50C-407E-A947-70E740481C1C}">
                        <a14:useLocalDpi xmlns:a14="http://schemas.microsoft.com/office/drawing/2010/main" val="0"/>
                      </a:ext>
                    </a:extLst>
                  </a:blip>
                  <a:srcRect t="23575" b="15520"/>
                  <a:stretch/>
                </pic:blipFill>
                <pic:spPr bwMode="auto">
                  <a:xfrm>
                    <a:off x="0" y="0"/>
                    <a:ext cx="1732225" cy="44814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6B2B662" wp14:editId="1BE7C361">
          <wp:extent cx="1371600" cy="559643"/>
          <wp:effectExtent l="0" t="0" r="0" b="0"/>
          <wp:docPr id="1968453013" name="Picture 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453013" name="Picture 2" descr="A black and white logo&#10;&#10;AI-generated content may be incorrect."/>
                  <pic:cNvPicPr/>
                </pic:nvPicPr>
                <pic:blipFill rotWithShape="1">
                  <a:blip r:embed="rId4">
                    <a:extLst>
                      <a:ext uri="{28A0092B-C50C-407E-A947-70E740481C1C}">
                        <a14:useLocalDpi xmlns:a14="http://schemas.microsoft.com/office/drawing/2010/main" val="0"/>
                      </a:ext>
                    </a:extLst>
                  </a:blip>
                  <a:srcRect b="13438"/>
                  <a:stretch/>
                </pic:blipFill>
                <pic:spPr bwMode="auto">
                  <a:xfrm>
                    <a:off x="0" y="0"/>
                    <a:ext cx="1430611" cy="583721"/>
                  </a:xfrm>
                  <a:prstGeom prst="rect">
                    <a:avLst/>
                  </a:prstGeom>
                  <a:ln>
                    <a:noFill/>
                  </a:ln>
                  <a:extLst>
                    <a:ext uri="{53640926-AAD7-44D8-BBD7-CCE9431645EC}">
                      <a14:shadowObscured xmlns:a14="http://schemas.microsoft.com/office/drawing/2010/main"/>
                    </a:ext>
                  </a:extLst>
                </pic:spPr>
              </pic:pic>
            </a:graphicData>
          </a:graphic>
        </wp:inline>
      </w:drawing>
    </w:r>
  </w:p>
  <w:bookmarkEnd w:id="1"/>
  <w:p w14:paraId="709DE203" w14:textId="28A5725C" w:rsidR="00A52057" w:rsidRDefault="00A520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5A7788"/>
    <w:multiLevelType w:val="hybridMultilevel"/>
    <w:tmpl w:val="D70EAF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12F75F3"/>
    <w:multiLevelType w:val="hybridMultilevel"/>
    <w:tmpl w:val="DD06D4EC"/>
    <w:lvl w:ilvl="0" w:tplc="1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20C262ED"/>
    <w:multiLevelType w:val="hybridMultilevel"/>
    <w:tmpl w:val="F11AFF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291B21FB"/>
    <w:multiLevelType w:val="hybridMultilevel"/>
    <w:tmpl w:val="88AA5A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405E0E69"/>
    <w:multiLevelType w:val="hybridMultilevel"/>
    <w:tmpl w:val="1752EE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4732004E"/>
    <w:multiLevelType w:val="hybridMultilevel"/>
    <w:tmpl w:val="A086C1F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53436C78"/>
    <w:multiLevelType w:val="hybridMultilevel"/>
    <w:tmpl w:val="E750A4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5AB513C9"/>
    <w:multiLevelType w:val="hybridMultilevel"/>
    <w:tmpl w:val="38D8FF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611D6C1C"/>
    <w:multiLevelType w:val="hybridMultilevel"/>
    <w:tmpl w:val="63EE3EE2"/>
    <w:lvl w:ilvl="0" w:tplc="04090001">
      <w:start w:val="1"/>
      <w:numFmt w:val="bullet"/>
      <w:lvlText w:val=""/>
      <w:lvlJc w:val="left"/>
      <w:pPr>
        <w:ind w:left="1211"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6A3392C"/>
    <w:multiLevelType w:val="hybridMultilevel"/>
    <w:tmpl w:val="1F0C69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67085D82"/>
    <w:multiLevelType w:val="hybridMultilevel"/>
    <w:tmpl w:val="1D42BD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68682DAC"/>
    <w:multiLevelType w:val="multilevel"/>
    <w:tmpl w:val="BDFE70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6F5E45BC"/>
    <w:multiLevelType w:val="multilevel"/>
    <w:tmpl w:val="6F5E45BC"/>
    <w:lvl w:ilvl="0">
      <w:start w:val="1"/>
      <w:numFmt w:val="bullet"/>
      <w:lvlText w:val=""/>
      <w:lvlJc w:val="left"/>
      <w:pPr>
        <w:ind w:left="502"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7867675B"/>
    <w:multiLevelType w:val="hybridMultilevel"/>
    <w:tmpl w:val="CF6CDB02"/>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num w:numId="1" w16cid:durableId="1122263124">
    <w:abstractNumId w:val="9"/>
  </w:num>
  <w:num w:numId="2" w16cid:durableId="1046682227">
    <w:abstractNumId w:val="7"/>
  </w:num>
  <w:num w:numId="3" w16cid:durableId="1226338457">
    <w:abstractNumId w:val="10"/>
  </w:num>
  <w:num w:numId="4" w16cid:durableId="339435779">
    <w:abstractNumId w:val="3"/>
  </w:num>
  <w:num w:numId="5" w16cid:durableId="579340045">
    <w:abstractNumId w:val="8"/>
  </w:num>
  <w:num w:numId="6" w16cid:durableId="1484732688">
    <w:abstractNumId w:val="11"/>
  </w:num>
  <w:num w:numId="7" w16cid:durableId="900990744">
    <w:abstractNumId w:val="5"/>
  </w:num>
  <w:num w:numId="8" w16cid:durableId="282200302">
    <w:abstractNumId w:val="4"/>
  </w:num>
  <w:num w:numId="9" w16cid:durableId="1871871503">
    <w:abstractNumId w:val="6"/>
  </w:num>
  <w:num w:numId="10" w16cid:durableId="1080254260">
    <w:abstractNumId w:val="2"/>
  </w:num>
  <w:num w:numId="11" w16cid:durableId="1368022222">
    <w:abstractNumId w:val="0"/>
  </w:num>
  <w:num w:numId="12" w16cid:durableId="1743479064">
    <w:abstractNumId w:val="12"/>
  </w:num>
  <w:num w:numId="13" w16cid:durableId="72314696">
    <w:abstractNumId w:val="13"/>
  </w:num>
  <w:num w:numId="14" w16cid:durableId="9530509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000"/>
    <w:rsid w:val="00014AAF"/>
    <w:rsid w:val="00037DDD"/>
    <w:rsid w:val="00074298"/>
    <w:rsid w:val="00075B6A"/>
    <w:rsid w:val="00090AF6"/>
    <w:rsid w:val="000C1456"/>
    <w:rsid w:val="000E267D"/>
    <w:rsid w:val="000F0059"/>
    <w:rsid w:val="000F4BE5"/>
    <w:rsid w:val="0011682A"/>
    <w:rsid w:val="001349B6"/>
    <w:rsid w:val="001418A4"/>
    <w:rsid w:val="00184B39"/>
    <w:rsid w:val="001B6E64"/>
    <w:rsid w:val="001D0B84"/>
    <w:rsid w:val="001D7349"/>
    <w:rsid w:val="00227F2A"/>
    <w:rsid w:val="002362C0"/>
    <w:rsid w:val="002364DA"/>
    <w:rsid w:val="002461E6"/>
    <w:rsid w:val="00274886"/>
    <w:rsid w:val="002E155D"/>
    <w:rsid w:val="002F045F"/>
    <w:rsid w:val="003065AA"/>
    <w:rsid w:val="003105BA"/>
    <w:rsid w:val="00324B17"/>
    <w:rsid w:val="00356309"/>
    <w:rsid w:val="003B2898"/>
    <w:rsid w:val="003F0966"/>
    <w:rsid w:val="003F3F7D"/>
    <w:rsid w:val="00441615"/>
    <w:rsid w:val="00460DB3"/>
    <w:rsid w:val="00481352"/>
    <w:rsid w:val="0048360C"/>
    <w:rsid w:val="004B525A"/>
    <w:rsid w:val="004C0190"/>
    <w:rsid w:val="004D4373"/>
    <w:rsid w:val="004D56F1"/>
    <w:rsid w:val="00502F16"/>
    <w:rsid w:val="00504473"/>
    <w:rsid w:val="0050570A"/>
    <w:rsid w:val="00517979"/>
    <w:rsid w:val="00524DBC"/>
    <w:rsid w:val="00566772"/>
    <w:rsid w:val="005805F8"/>
    <w:rsid w:val="00591E5D"/>
    <w:rsid w:val="005934D8"/>
    <w:rsid w:val="005B3258"/>
    <w:rsid w:val="00607838"/>
    <w:rsid w:val="00630CA5"/>
    <w:rsid w:val="00643013"/>
    <w:rsid w:val="00662B04"/>
    <w:rsid w:val="0069244F"/>
    <w:rsid w:val="006928BF"/>
    <w:rsid w:val="006A4087"/>
    <w:rsid w:val="006E43F4"/>
    <w:rsid w:val="006F5B68"/>
    <w:rsid w:val="00700E3C"/>
    <w:rsid w:val="0071145C"/>
    <w:rsid w:val="00724479"/>
    <w:rsid w:val="00760F37"/>
    <w:rsid w:val="007908A7"/>
    <w:rsid w:val="007E2174"/>
    <w:rsid w:val="00825A7D"/>
    <w:rsid w:val="008B4D1A"/>
    <w:rsid w:val="008D3B9A"/>
    <w:rsid w:val="008F20FC"/>
    <w:rsid w:val="00905CCF"/>
    <w:rsid w:val="00923610"/>
    <w:rsid w:val="00931F0D"/>
    <w:rsid w:val="009676BF"/>
    <w:rsid w:val="00991B65"/>
    <w:rsid w:val="009C4555"/>
    <w:rsid w:val="009E1C6A"/>
    <w:rsid w:val="009F4881"/>
    <w:rsid w:val="00A07CF4"/>
    <w:rsid w:val="00A1453D"/>
    <w:rsid w:val="00A22D12"/>
    <w:rsid w:val="00A362E1"/>
    <w:rsid w:val="00A52057"/>
    <w:rsid w:val="00A77176"/>
    <w:rsid w:val="00A92E8A"/>
    <w:rsid w:val="00AA4E47"/>
    <w:rsid w:val="00AB0B55"/>
    <w:rsid w:val="00B525A2"/>
    <w:rsid w:val="00B66006"/>
    <w:rsid w:val="00BA3D37"/>
    <w:rsid w:val="00BB4022"/>
    <w:rsid w:val="00BD3814"/>
    <w:rsid w:val="00BE29DC"/>
    <w:rsid w:val="00BF1DCE"/>
    <w:rsid w:val="00BF5A13"/>
    <w:rsid w:val="00C164B9"/>
    <w:rsid w:val="00C454AC"/>
    <w:rsid w:val="00C56683"/>
    <w:rsid w:val="00CB68D6"/>
    <w:rsid w:val="00CE138D"/>
    <w:rsid w:val="00D17AA7"/>
    <w:rsid w:val="00D45909"/>
    <w:rsid w:val="00D623BD"/>
    <w:rsid w:val="00D73E9C"/>
    <w:rsid w:val="00DA1969"/>
    <w:rsid w:val="00DA716D"/>
    <w:rsid w:val="00DE2061"/>
    <w:rsid w:val="00E110A2"/>
    <w:rsid w:val="00E225D6"/>
    <w:rsid w:val="00E32CE8"/>
    <w:rsid w:val="00E601FE"/>
    <w:rsid w:val="00E62000"/>
    <w:rsid w:val="00E71F4F"/>
    <w:rsid w:val="00E74164"/>
    <w:rsid w:val="00EF03CD"/>
    <w:rsid w:val="00F014A6"/>
    <w:rsid w:val="00F25C39"/>
    <w:rsid w:val="00F265CF"/>
    <w:rsid w:val="00F4290D"/>
    <w:rsid w:val="00F435F6"/>
    <w:rsid w:val="00F65A49"/>
    <w:rsid w:val="00F924DE"/>
    <w:rsid w:val="00FA7FA3"/>
    <w:rsid w:val="00FC09F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ED0A6A"/>
  <w15:chartTrackingRefBased/>
  <w15:docId w15:val="{E05F1F0C-107A-49C4-8A99-B5A5C0D39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4B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62000"/>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99"/>
    <w:qFormat/>
    <w:rsid w:val="00E62000"/>
    <w:pPr>
      <w:ind w:left="720"/>
      <w:contextualSpacing/>
    </w:pPr>
  </w:style>
  <w:style w:type="character" w:styleId="Hyperlink">
    <w:name w:val="Hyperlink"/>
    <w:basedOn w:val="DefaultParagraphFont"/>
    <w:uiPriority w:val="99"/>
    <w:unhideWhenUsed/>
    <w:rsid w:val="00460DB3"/>
    <w:rPr>
      <w:color w:val="0000FF" w:themeColor="hyperlink"/>
      <w:u w:val="single"/>
    </w:rPr>
  </w:style>
  <w:style w:type="character" w:styleId="UnresolvedMention">
    <w:name w:val="Unresolved Mention"/>
    <w:basedOn w:val="DefaultParagraphFont"/>
    <w:uiPriority w:val="99"/>
    <w:semiHidden/>
    <w:unhideWhenUsed/>
    <w:rsid w:val="00460DB3"/>
    <w:rPr>
      <w:color w:val="605E5C"/>
      <w:shd w:val="clear" w:color="auto" w:fill="E1DFDD"/>
    </w:rPr>
  </w:style>
  <w:style w:type="paragraph" w:styleId="NormalWeb">
    <w:name w:val="Normal (Web)"/>
    <w:basedOn w:val="Normal"/>
    <w:uiPriority w:val="99"/>
    <w:unhideWhenUsed/>
    <w:rsid w:val="00991B65"/>
    <w:pPr>
      <w:spacing w:before="100" w:beforeAutospacing="1" w:after="100" w:afterAutospacing="1" w:line="240" w:lineRule="auto"/>
    </w:pPr>
    <w:rPr>
      <w:rFonts w:ascii="Times New Roman" w:hAnsi="Times New Roman" w:cs="Times New Roman"/>
      <w:sz w:val="24"/>
      <w:szCs w:val="24"/>
      <w:lang w:val="en-US"/>
    </w:rPr>
  </w:style>
  <w:style w:type="paragraph" w:styleId="Header">
    <w:name w:val="header"/>
    <w:basedOn w:val="Normal"/>
    <w:link w:val="HeaderChar"/>
    <w:uiPriority w:val="99"/>
    <w:unhideWhenUsed/>
    <w:rsid w:val="00A520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2057"/>
  </w:style>
  <w:style w:type="paragraph" w:styleId="Footer">
    <w:name w:val="footer"/>
    <w:basedOn w:val="Normal"/>
    <w:link w:val="FooterChar"/>
    <w:uiPriority w:val="99"/>
    <w:unhideWhenUsed/>
    <w:rsid w:val="00A520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2057"/>
  </w:style>
  <w:style w:type="character" w:styleId="FollowedHyperlink">
    <w:name w:val="FollowedHyperlink"/>
    <w:basedOn w:val="DefaultParagraphFont"/>
    <w:uiPriority w:val="99"/>
    <w:semiHidden/>
    <w:unhideWhenUsed/>
    <w:rsid w:val="00A362E1"/>
    <w:rPr>
      <w:color w:val="800080" w:themeColor="followedHyperlink"/>
      <w:u w:val="single"/>
    </w:rPr>
  </w:style>
  <w:style w:type="character" w:styleId="CommentReference">
    <w:name w:val="annotation reference"/>
    <w:basedOn w:val="DefaultParagraphFont"/>
    <w:uiPriority w:val="99"/>
    <w:semiHidden/>
    <w:unhideWhenUsed/>
    <w:rsid w:val="00C454AC"/>
    <w:rPr>
      <w:sz w:val="16"/>
      <w:szCs w:val="16"/>
    </w:rPr>
  </w:style>
  <w:style w:type="paragraph" w:styleId="CommentText">
    <w:name w:val="annotation text"/>
    <w:basedOn w:val="Normal"/>
    <w:link w:val="CommentTextChar"/>
    <w:uiPriority w:val="99"/>
    <w:unhideWhenUsed/>
    <w:rsid w:val="00C454AC"/>
    <w:pPr>
      <w:spacing w:line="240" w:lineRule="auto"/>
    </w:pPr>
    <w:rPr>
      <w:sz w:val="20"/>
      <w:szCs w:val="20"/>
    </w:rPr>
  </w:style>
  <w:style w:type="character" w:customStyle="1" w:styleId="CommentTextChar">
    <w:name w:val="Comment Text Char"/>
    <w:basedOn w:val="DefaultParagraphFont"/>
    <w:link w:val="CommentText"/>
    <w:uiPriority w:val="99"/>
    <w:rsid w:val="00C454AC"/>
    <w:rPr>
      <w:sz w:val="20"/>
      <w:szCs w:val="20"/>
    </w:rPr>
  </w:style>
  <w:style w:type="paragraph" w:styleId="CommentSubject">
    <w:name w:val="annotation subject"/>
    <w:basedOn w:val="CommentText"/>
    <w:next w:val="CommentText"/>
    <w:link w:val="CommentSubjectChar"/>
    <w:uiPriority w:val="99"/>
    <w:semiHidden/>
    <w:unhideWhenUsed/>
    <w:rsid w:val="00C454AC"/>
    <w:rPr>
      <w:b/>
      <w:bCs/>
    </w:rPr>
  </w:style>
  <w:style w:type="character" w:customStyle="1" w:styleId="CommentSubjectChar">
    <w:name w:val="Comment Subject Char"/>
    <w:basedOn w:val="CommentTextChar"/>
    <w:link w:val="CommentSubject"/>
    <w:uiPriority w:val="99"/>
    <w:semiHidden/>
    <w:rsid w:val="00C454AC"/>
    <w:rPr>
      <w:b/>
      <w:bCs/>
      <w:sz w:val="20"/>
      <w:szCs w:val="20"/>
    </w:rPr>
  </w:style>
  <w:style w:type="paragraph" w:styleId="Revision">
    <w:name w:val="Revision"/>
    <w:hidden/>
    <w:uiPriority w:val="99"/>
    <w:semiHidden/>
    <w:rsid w:val="00BA3D3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7381">
      <w:bodyDiv w:val="1"/>
      <w:marLeft w:val="0"/>
      <w:marRight w:val="0"/>
      <w:marTop w:val="0"/>
      <w:marBottom w:val="0"/>
      <w:divBdr>
        <w:top w:val="none" w:sz="0" w:space="0" w:color="auto"/>
        <w:left w:val="none" w:sz="0" w:space="0" w:color="auto"/>
        <w:bottom w:val="none" w:sz="0" w:space="0" w:color="auto"/>
        <w:right w:val="none" w:sz="0" w:space="0" w:color="auto"/>
      </w:divBdr>
    </w:div>
    <w:div w:id="316303390">
      <w:bodyDiv w:val="1"/>
      <w:marLeft w:val="0"/>
      <w:marRight w:val="0"/>
      <w:marTop w:val="0"/>
      <w:marBottom w:val="0"/>
      <w:divBdr>
        <w:top w:val="none" w:sz="0" w:space="0" w:color="auto"/>
        <w:left w:val="none" w:sz="0" w:space="0" w:color="auto"/>
        <w:bottom w:val="none" w:sz="0" w:space="0" w:color="auto"/>
        <w:right w:val="none" w:sz="0" w:space="0" w:color="auto"/>
      </w:divBdr>
    </w:div>
    <w:div w:id="424350845">
      <w:bodyDiv w:val="1"/>
      <w:marLeft w:val="0"/>
      <w:marRight w:val="0"/>
      <w:marTop w:val="0"/>
      <w:marBottom w:val="0"/>
      <w:divBdr>
        <w:top w:val="none" w:sz="0" w:space="0" w:color="auto"/>
        <w:left w:val="none" w:sz="0" w:space="0" w:color="auto"/>
        <w:bottom w:val="none" w:sz="0" w:space="0" w:color="auto"/>
        <w:right w:val="none" w:sz="0" w:space="0" w:color="auto"/>
      </w:divBdr>
    </w:div>
    <w:div w:id="437414281">
      <w:bodyDiv w:val="1"/>
      <w:marLeft w:val="0"/>
      <w:marRight w:val="0"/>
      <w:marTop w:val="0"/>
      <w:marBottom w:val="0"/>
      <w:divBdr>
        <w:top w:val="none" w:sz="0" w:space="0" w:color="auto"/>
        <w:left w:val="none" w:sz="0" w:space="0" w:color="auto"/>
        <w:bottom w:val="none" w:sz="0" w:space="0" w:color="auto"/>
        <w:right w:val="none" w:sz="0" w:space="0" w:color="auto"/>
      </w:divBdr>
      <w:divsChild>
        <w:div w:id="590892277">
          <w:marLeft w:val="0"/>
          <w:marRight w:val="0"/>
          <w:marTop w:val="0"/>
          <w:marBottom w:val="0"/>
          <w:divBdr>
            <w:top w:val="none" w:sz="0" w:space="0" w:color="auto"/>
            <w:left w:val="none" w:sz="0" w:space="0" w:color="auto"/>
            <w:bottom w:val="none" w:sz="0" w:space="0" w:color="auto"/>
            <w:right w:val="none" w:sz="0" w:space="0" w:color="auto"/>
          </w:divBdr>
          <w:divsChild>
            <w:div w:id="564342945">
              <w:marLeft w:val="0"/>
              <w:marRight w:val="0"/>
              <w:marTop w:val="180"/>
              <w:marBottom w:val="180"/>
              <w:divBdr>
                <w:top w:val="single" w:sz="6" w:space="17" w:color="DADCE0"/>
                <w:left w:val="single" w:sz="6" w:space="18" w:color="DADCE0"/>
                <w:bottom w:val="single" w:sz="6" w:space="12" w:color="DADCE0"/>
                <w:right w:val="single" w:sz="6" w:space="18" w:color="DADCE0"/>
              </w:divBdr>
              <w:divsChild>
                <w:div w:id="735128397">
                  <w:marLeft w:val="0"/>
                  <w:marRight w:val="0"/>
                  <w:marTop w:val="0"/>
                  <w:marBottom w:val="0"/>
                  <w:divBdr>
                    <w:top w:val="none" w:sz="0" w:space="0" w:color="auto"/>
                    <w:left w:val="none" w:sz="0" w:space="0" w:color="auto"/>
                    <w:bottom w:val="none" w:sz="0" w:space="0" w:color="auto"/>
                    <w:right w:val="none" w:sz="0" w:space="0" w:color="auto"/>
                  </w:divBdr>
                  <w:divsChild>
                    <w:div w:id="1117792201">
                      <w:marLeft w:val="0"/>
                      <w:marRight w:val="0"/>
                      <w:marTop w:val="0"/>
                      <w:marBottom w:val="0"/>
                      <w:divBdr>
                        <w:top w:val="none" w:sz="0" w:space="0" w:color="auto"/>
                        <w:left w:val="none" w:sz="0" w:space="0" w:color="auto"/>
                        <w:bottom w:val="none" w:sz="0" w:space="0" w:color="auto"/>
                        <w:right w:val="none" w:sz="0" w:space="0" w:color="auto"/>
                      </w:divBdr>
                      <w:divsChild>
                        <w:div w:id="1556041472">
                          <w:marLeft w:val="0"/>
                          <w:marRight w:val="0"/>
                          <w:marTop w:val="0"/>
                          <w:marBottom w:val="0"/>
                          <w:divBdr>
                            <w:top w:val="none" w:sz="0" w:space="0" w:color="auto"/>
                            <w:left w:val="none" w:sz="0" w:space="0" w:color="auto"/>
                            <w:bottom w:val="none" w:sz="0" w:space="0" w:color="auto"/>
                            <w:right w:val="none" w:sz="0" w:space="0" w:color="auto"/>
                          </w:divBdr>
                        </w:div>
                      </w:divsChild>
                    </w:div>
                    <w:div w:id="1642224631">
                      <w:marLeft w:val="0"/>
                      <w:marRight w:val="0"/>
                      <w:marTop w:val="180"/>
                      <w:marBottom w:val="0"/>
                      <w:divBdr>
                        <w:top w:val="none" w:sz="0" w:space="0" w:color="auto"/>
                        <w:left w:val="none" w:sz="0" w:space="0" w:color="auto"/>
                        <w:bottom w:val="none" w:sz="0" w:space="0" w:color="auto"/>
                        <w:right w:val="none" w:sz="0" w:space="0" w:color="auto"/>
                      </w:divBdr>
                    </w:div>
                  </w:divsChild>
                </w:div>
                <w:div w:id="1955012161">
                  <w:marLeft w:val="0"/>
                  <w:marRight w:val="0"/>
                  <w:marTop w:val="0"/>
                  <w:marBottom w:val="0"/>
                  <w:divBdr>
                    <w:top w:val="none" w:sz="0" w:space="0" w:color="auto"/>
                    <w:left w:val="none" w:sz="0" w:space="0" w:color="auto"/>
                    <w:bottom w:val="none" w:sz="0" w:space="0" w:color="auto"/>
                    <w:right w:val="none" w:sz="0" w:space="0" w:color="auto"/>
                  </w:divBdr>
                  <w:divsChild>
                    <w:div w:id="1624923916">
                      <w:marLeft w:val="0"/>
                      <w:marRight w:val="0"/>
                      <w:marTop w:val="180"/>
                      <w:marBottom w:val="0"/>
                      <w:divBdr>
                        <w:top w:val="none" w:sz="0" w:space="0" w:color="auto"/>
                        <w:left w:val="none" w:sz="0" w:space="0" w:color="auto"/>
                        <w:bottom w:val="none" w:sz="0" w:space="0" w:color="auto"/>
                        <w:right w:val="none" w:sz="0" w:space="0" w:color="auto"/>
                      </w:divBdr>
                      <w:divsChild>
                        <w:div w:id="983044663">
                          <w:marLeft w:val="0"/>
                          <w:marRight w:val="0"/>
                          <w:marTop w:val="0"/>
                          <w:marBottom w:val="0"/>
                          <w:divBdr>
                            <w:top w:val="none" w:sz="0" w:space="0" w:color="auto"/>
                            <w:left w:val="none" w:sz="0" w:space="0" w:color="auto"/>
                            <w:bottom w:val="none" w:sz="0" w:space="0" w:color="auto"/>
                            <w:right w:val="none" w:sz="0" w:space="0" w:color="auto"/>
                          </w:divBdr>
                        </w:div>
                      </w:divsChild>
                    </w:div>
                    <w:div w:id="180954219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0737217">
          <w:marLeft w:val="0"/>
          <w:marRight w:val="0"/>
          <w:marTop w:val="0"/>
          <w:marBottom w:val="0"/>
          <w:divBdr>
            <w:top w:val="none" w:sz="0" w:space="0" w:color="auto"/>
            <w:left w:val="none" w:sz="0" w:space="0" w:color="auto"/>
            <w:bottom w:val="none" w:sz="0" w:space="0" w:color="auto"/>
            <w:right w:val="none" w:sz="0" w:space="0" w:color="auto"/>
          </w:divBdr>
          <w:divsChild>
            <w:div w:id="60834963">
              <w:marLeft w:val="0"/>
              <w:marRight w:val="0"/>
              <w:marTop w:val="0"/>
              <w:marBottom w:val="0"/>
              <w:divBdr>
                <w:top w:val="none" w:sz="0" w:space="0" w:color="auto"/>
                <w:left w:val="none" w:sz="0" w:space="0" w:color="auto"/>
                <w:bottom w:val="none" w:sz="0" w:space="0" w:color="auto"/>
                <w:right w:val="none" w:sz="0" w:space="0" w:color="auto"/>
              </w:divBdr>
              <w:divsChild>
                <w:div w:id="133957549">
                  <w:marLeft w:val="0"/>
                  <w:marRight w:val="0"/>
                  <w:marTop w:val="0"/>
                  <w:marBottom w:val="180"/>
                  <w:divBdr>
                    <w:top w:val="single" w:sz="6" w:space="18" w:color="DADCE0"/>
                    <w:left w:val="single" w:sz="6" w:space="18" w:color="DADCE0"/>
                    <w:bottom w:val="single" w:sz="6" w:space="18" w:color="DADCE0"/>
                    <w:right w:val="single" w:sz="6" w:space="18" w:color="DADCE0"/>
                  </w:divBdr>
                  <w:divsChild>
                    <w:div w:id="808520301">
                      <w:marLeft w:val="0"/>
                      <w:marRight w:val="0"/>
                      <w:marTop w:val="0"/>
                      <w:marBottom w:val="0"/>
                      <w:divBdr>
                        <w:top w:val="none" w:sz="0" w:space="0" w:color="auto"/>
                        <w:left w:val="none" w:sz="0" w:space="0" w:color="auto"/>
                        <w:bottom w:val="none" w:sz="0" w:space="0" w:color="auto"/>
                        <w:right w:val="none" w:sz="0" w:space="0" w:color="auto"/>
                      </w:divBdr>
                      <w:divsChild>
                        <w:div w:id="650986255">
                          <w:marLeft w:val="0"/>
                          <w:marRight w:val="0"/>
                          <w:marTop w:val="0"/>
                          <w:marBottom w:val="240"/>
                          <w:divBdr>
                            <w:top w:val="none" w:sz="0" w:space="0" w:color="auto"/>
                            <w:left w:val="none" w:sz="0" w:space="0" w:color="auto"/>
                            <w:bottom w:val="none" w:sz="0" w:space="0" w:color="auto"/>
                            <w:right w:val="none" w:sz="0" w:space="0" w:color="auto"/>
                          </w:divBdr>
                          <w:divsChild>
                            <w:div w:id="1825656118">
                              <w:marLeft w:val="0"/>
                              <w:marRight w:val="0"/>
                              <w:marTop w:val="0"/>
                              <w:marBottom w:val="0"/>
                              <w:divBdr>
                                <w:top w:val="none" w:sz="0" w:space="0" w:color="auto"/>
                                <w:left w:val="none" w:sz="0" w:space="0" w:color="auto"/>
                                <w:bottom w:val="none" w:sz="0" w:space="0" w:color="auto"/>
                                <w:right w:val="none" w:sz="0" w:space="0" w:color="auto"/>
                              </w:divBdr>
                            </w:div>
                          </w:divsChild>
                        </w:div>
                        <w:div w:id="69695945">
                          <w:marLeft w:val="0"/>
                          <w:marRight w:val="0"/>
                          <w:marTop w:val="0"/>
                          <w:marBottom w:val="0"/>
                          <w:divBdr>
                            <w:top w:val="none" w:sz="0" w:space="0" w:color="auto"/>
                            <w:left w:val="none" w:sz="0" w:space="0" w:color="auto"/>
                            <w:bottom w:val="none" w:sz="0" w:space="0" w:color="auto"/>
                            <w:right w:val="none" w:sz="0" w:space="0" w:color="auto"/>
                          </w:divBdr>
                          <w:divsChild>
                            <w:div w:id="2016765439">
                              <w:marLeft w:val="0"/>
                              <w:marRight w:val="0"/>
                              <w:marTop w:val="0"/>
                              <w:marBottom w:val="0"/>
                              <w:divBdr>
                                <w:top w:val="none" w:sz="0" w:space="0" w:color="auto"/>
                                <w:left w:val="none" w:sz="0" w:space="0" w:color="auto"/>
                                <w:bottom w:val="none" w:sz="0" w:space="0" w:color="auto"/>
                                <w:right w:val="none" w:sz="0" w:space="0" w:color="auto"/>
                              </w:divBdr>
                              <w:divsChild>
                                <w:div w:id="1441803207">
                                  <w:marLeft w:val="0"/>
                                  <w:marRight w:val="0"/>
                                  <w:marTop w:val="0"/>
                                  <w:marBottom w:val="0"/>
                                  <w:divBdr>
                                    <w:top w:val="none" w:sz="0" w:space="0" w:color="auto"/>
                                    <w:left w:val="none" w:sz="0" w:space="0" w:color="auto"/>
                                    <w:bottom w:val="none" w:sz="0" w:space="0" w:color="auto"/>
                                    <w:right w:val="none" w:sz="0" w:space="0" w:color="auto"/>
                                  </w:divBdr>
                                  <w:divsChild>
                                    <w:div w:id="65343011">
                                      <w:marLeft w:val="0"/>
                                      <w:marRight w:val="0"/>
                                      <w:marTop w:val="0"/>
                                      <w:marBottom w:val="0"/>
                                      <w:divBdr>
                                        <w:top w:val="none" w:sz="0" w:space="0" w:color="auto"/>
                                        <w:left w:val="none" w:sz="0" w:space="0" w:color="auto"/>
                                        <w:bottom w:val="none" w:sz="0" w:space="0" w:color="auto"/>
                                        <w:right w:val="none" w:sz="0" w:space="0" w:color="auto"/>
                                      </w:divBdr>
                                      <w:divsChild>
                                        <w:div w:id="95548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208567">
              <w:marLeft w:val="0"/>
              <w:marRight w:val="0"/>
              <w:marTop w:val="0"/>
              <w:marBottom w:val="0"/>
              <w:divBdr>
                <w:top w:val="none" w:sz="0" w:space="0" w:color="auto"/>
                <w:left w:val="none" w:sz="0" w:space="0" w:color="auto"/>
                <w:bottom w:val="none" w:sz="0" w:space="0" w:color="auto"/>
                <w:right w:val="none" w:sz="0" w:space="0" w:color="auto"/>
              </w:divBdr>
              <w:divsChild>
                <w:div w:id="1568105778">
                  <w:marLeft w:val="0"/>
                  <w:marRight w:val="0"/>
                  <w:marTop w:val="0"/>
                  <w:marBottom w:val="0"/>
                  <w:divBdr>
                    <w:top w:val="none" w:sz="0" w:space="0" w:color="auto"/>
                    <w:left w:val="none" w:sz="0" w:space="0" w:color="auto"/>
                    <w:bottom w:val="none" w:sz="0" w:space="0" w:color="auto"/>
                    <w:right w:val="none" w:sz="0" w:space="0" w:color="auto"/>
                  </w:divBdr>
                  <w:divsChild>
                    <w:div w:id="1362824258">
                      <w:marLeft w:val="0"/>
                      <w:marRight w:val="0"/>
                      <w:marTop w:val="0"/>
                      <w:marBottom w:val="180"/>
                      <w:divBdr>
                        <w:top w:val="single" w:sz="6" w:space="18" w:color="DADCE0"/>
                        <w:left w:val="single" w:sz="6" w:space="18" w:color="DADCE0"/>
                        <w:bottom w:val="single" w:sz="6" w:space="18" w:color="DADCE0"/>
                        <w:right w:val="single" w:sz="6" w:space="18" w:color="DADCE0"/>
                      </w:divBdr>
                      <w:divsChild>
                        <w:div w:id="316112186">
                          <w:marLeft w:val="0"/>
                          <w:marRight w:val="0"/>
                          <w:marTop w:val="0"/>
                          <w:marBottom w:val="240"/>
                          <w:divBdr>
                            <w:top w:val="none" w:sz="0" w:space="0" w:color="auto"/>
                            <w:left w:val="none" w:sz="0" w:space="0" w:color="auto"/>
                            <w:bottom w:val="none" w:sz="0" w:space="0" w:color="auto"/>
                            <w:right w:val="none" w:sz="0" w:space="0" w:color="auto"/>
                          </w:divBdr>
                          <w:divsChild>
                            <w:div w:id="1681272535">
                              <w:marLeft w:val="0"/>
                              <w:marRight w:val="0"/>
                              <w:marTop w:val="0"/>
                              <w:marBottom w:val="0"/>
                              <w:divBdr>
                                <w:top w:val="none" w:sz="0" w:space="0" w:color="auto"/>
                                <w:left w:val="none" w:sz="0" w:space="0" w:color="auto"/>
                                <w:bottom w:val="none" w:sz="0" w:space="0" w:color="auto"/>
                                <w:right w:val="none" w:sz="0" w:space="0" w:color="auto"/>
                              </w:divBdr>
                              <w:divsChild>
                                <w:div w:id="163178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975464">
                          <w:marLeft w:val="0"/>
                          <w:marRight w:val="0"/>
                          <w:marTop w:val="0"/>
                          <w:marBottom w:val="0"/>
                          <w:divBdr>
                            <w:top w:val="none" w:sz="0" w:space="0" w:color="auto"/>
                            <w:left w:val="none" w:sz="0" w:space="0" w:color="auto"/>
                            <w:bottom w:val="none" w:sz="0" w:space="0" w:color="auto"/>
                            <w:right w:val="none" w:sz="0" w:space="0" w:color="auto"/>
                          </w:divBdr>
                          <w:divsChild>
                            <w:div w:id="251865996">
                              <w:marLeft w:val="0"/>
                              <w:marRight w:val="0"/>
                              <w:marTop w:val="0"/>
                              <w:marBottom w:val="0"/>
                              <w:divBdr>
                                <w:top w:val="none" w:sz="0" w:space="0" w:color="auto"/>
                                <w:left w:val="none" w:sz="0" w:space="0" w:color="auto"/>
                                <w:bottom w:val="none" w:sz="0" w:space="0" w:color="auto"/>
                                <w:right w:val="none" w:sz="0" w:space="0" w:color="auto"/>
                              </w:divBdr>
                              <w:divsChild>
                                <w:div w:id="1581788590">
                                  <w:marLeft w:val="0"/>
                                  <w:marRight w:val="0"/>
                                  <w:marTop w:val="0"/>
                                  <w:marBottom w:val="0"/>
                                  <w:divBdr>
                                    <w:top w:val="none" w:sz="0" w:space="0" w:color="auto"/>
                                    <w:left w:val="none" w:sz="0" w:space="0" w:color="auto"/>
                                    <w:bottom w:val="none" w:sz="0" w:space="0" w:color="auto"/>
                                    <w:right w:val="none" w:sz="0" w:space="0" w:color="auto"/>
                                  </w:divBdr>
                                  <w:divsChild>
                                    <w:div w:id="899366518">
                                      <w:marLeft w:val="0"/>
                                      <w:marRight w:val="0"/>
                                      <w:marTop w:val="0"/>
                                      <w:marBottom w:val="0"/>
                                      <w:divBdr>
                                        <w:top w:val="none" w:sz="0" w:space="0" w:color="auto"/>
                                        <w:left w:val="none" w:sz="0" w:space="0" w:color="auto"/>
                                        <w:bottom w:val="none" w:sz="0" w:space="0" w:color="auto"/>
                                        <w:right w:val="none" w:sz="0" w:space="0" w:color="auto"/>
                                      </w:divBdr>
                                      <w:divsChild>
                                        <w:div w:id="1016689380">
                                          <w:marLeft w:val="0"/>
                                          <w:marRight w:val="0"/>
                                          <w:marTop w:val="0"/>
                                          <w:marBottom w:val="0"/>
                                          <w:divBdr>
                                            <w:top w:val="none" w:sz="0" w:space="0" w:color="auto"/>
                                            <w:left w:val="none" w:sz="0" w:space="0" w:color="auto"/>
                                            <w:bottom w:val="none" w:sz="0" w:space="0" w:color="auto"/>
                                            <w:right w:val="none" w:sz="0" w:space="0" w:color="auto"/>
                                          </w:divBdr>
                                          <w:divsChild>
                                            <w:div w:id="132724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615940">
              <w:marLeft w:val="0"/>
              <w:marRight w:val="0"/>
              <w:marTop w:val="0"/>
              <w:marBottom w:val="0"/>
              <w:divBdr>
                <w:top w:val="none" w:sz="0" w:space="0" w:color="auto"/>
                <w:left w:val="none" w:sz="0" w:space="0" w:color="auto"/>
                <w:bottom w:val="none" w:sz="0" w:space="0" w:color="auto"/>
                <w:right w:val="none" w:sz="0" w:space="0" w:color="auto"/>
              </w:divBdr>
              <w:divsChild>
                <w:div w:id="969287217">
                  <w:marLeft w:val="0"/>
                  <w:marRight w:val="0"/>
                  <w:marTop w:val="0"/>
                  <w:marBottom w:val="0"/>
                  <w:divBdr>
                    <w:top w:val="none" w:sz="0" w:space="0" w:color="auto"/>
                    <w:left w:val="none" w:sz="0" w:space="0" w:color="auto"/>
                    <w:bottom w:val="none" w:sz="0" w:space="0" w:color="auto"/>
                    <w:right w:val="none" w:sz="0" w:space="0" w:color="auto"/>
                  </w:divBdr>
                  <w:divsChild>
                    <w:div w:id="2042977375">
                      <w:marLeft w:val="0"/>
                      <w:marRight w:val="0"/>
                      <w:marTop w:val="0"/>
                      <w:marBottom w:val="180"/>
                      <w:divBdr>
                        <w:top w:val="single" w:sz="6" w:space="18" w:color="DADCE0"/>
                        <w:left w:val="single" w:sz="6" w:space="18" w:color="DADCE0"/>
                        <w:bottom w:val="single" w:sz="6" w:space="18" w:color="DADCE0"/>
                        <w:right w:val="single" w:sz="6" w:space="18" w:color="DADCE0"/>
                      </w:divBdr>
                      <w:divsChild>
                        <w:div w:id="483158064">
                          <w:marLeft w:val="0"/>
                          <w:marRight w:val="0"/>
                          <w:marTop w:val="0"/>
                          <w:marBottom w:val="240"/>
                          <w:divBdr>
                            <w:top w:val="none" w:sz="0" w:space="0" w:color="auto"/>
                            <w:left w:val="none" w:sz="0" w:space="0" w:color="auto"/>
                            <w:bottom w:val="none" w:sz="0" w:space="0" w:color="auto"/>
                            <w:right w:val="none" w:sz="0" w:space="0" w:color="auto"/>
                          </w:divBdr>
                          <w:divsChild>
                            <w:div w:id="1791389254">
                              <w:marLeft w:val="0"/>
                              <w:marRight w:val="0"/>
                              <w:marTop w:val="0"/>
                              <w:marBottom w:val="0"/>
                              <w:divBdr>
                                <w:top w:val="none" w:sz="0" w:space="0" w:color="auto"/>
                                <w:left w:val="none" w:sz="0" w:space="0" w:color="auto"/>
                                <w:bottom w:val="none" w:sz="0" w:space="0" w:color="auto"/>
                                <w:right w:val="none" w:sz="0" w:space="0" w:color="auto"/>
                              </w:divBdr>
                              <w:divsChild>
                                <w:div w:id="34455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60091">
                          <w:marLeft w:val="0"/>
                          <w:marRight w:val="0"/>
                          <w:marTop w:val="0"/>
                          <w:marBottom w:val="0"/>
                          <w:divBdr>
                            <w:top w:val="none" w:sz="0" w:space="0" w:color="auto"/>
                            <w:left w:val="none" w:sz="0" w:space="0" w:color="auto"/>
                            <w:bottom w:val="none" w:sz="0" w:space="0" w:color="auto"/>
                            <w:right w:val="none" w:sz="0" w:space="0" w:color="auto"/>
                          </w:divBdr>
                          <w:divsChild>
                            <w:div w:id="1724717188">
                              <w:marLeft w:val="0"/>
                              <w:marRight w:val="0"/>
                              <w:marTop w:val="0"/>
                              <w:marBottom w:val="0"/>
                              <w:divBdr>
                                <w:top w:val="none" w:sz="0" w:space="0" w:color="auto"/>
                                <w:left w:val="none" w:sz="0" w:space="0" w:color="auto"/>
                                <w:bottom w:val="none" w:sz="0" w:space="0" w:color="auto"/>
                                <w:right w:val="none" w:sz="0" w:space="0" w:color="auto"/>
                              </w:divBdr>
                              <w:divsChild>
                                <w:div w:id="1158350754">
                                  <w:marLeft w:val="0"/>
                                  <w:marRight w:val="0"/>
                                  <w:marTop w:val="0"/>
                                  <w:marBottom w:val="0"/>
                                  <w:divBdr>
                                    <w:top w:val="none" w:sz="0" w:space="0" w:color="auto"/>
                                    <w:left w:val="none" w:sz="0" w:space="0" w:color="auto"/>
                                    <w:bottom w:val="none" w:sz="0" w:space="0" w:color="auto"/>
                                    <w:right w:val="none" w:sz="0" w:space="0" w:color="auto"/>
                                  </w:divBdr>
                                  <w:divsChild>
                                    <w:div w:id="449400723">
                                      <w:marLeft w:val="0"/>
                                      <w:marRight w:val="0"/>
                                      <w:marTop w:val="0"/>
                                      <w:marBottom w:val="0"/>
                                      <w:divBdr>
                                        <w:top w:val="none" w:sz="0" w:space="0" w:color="auto"/>
                                        <w:left w:val="none" w:sz="0" w:space="0" w:color="auto"/>
                                        <w:bottom w:val="none" w:sz="0" w:space="0" w:color="auto"/>
                                        <w:right w:val="none" w:sz="0" w:space="0" w:color="auto"/>
                                      </w:divBdr>
                                    </w:div>
                                    <w:div w:id="132809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804587">
              <w:marLeft w:val="0"/>
              <w:marRight w:val="0"/>
              <w:marTop w:val="0"/>
              <w:marBottom w:val="0"/>
              <w:divBdr>
                <w:top w:val="none" w:sz="0" w:space="0" w:color="auto"/>
                <w:left w:val="none" w:sz="0" w:space="0" w:color="auto"/>
                <w:bottom w:val="none" w:sz="0" w:space="0" w:color="auto"/>
                <w:right w:val="none" w:sz="0" w:space="0" w:color="auto"/>
              </w:divBdr>
              <w:divsChild>
                <w:div w:id="831794817">
                  <w:marLeft w:val="0"/>
                  <w:marRight w:val="0"/>
                  <w:marTop w:val="0"/>
                  <w:marBottom w:val="0"/>
                  <w:divBdr>
                    <w:top w:val="none" w:sz="0" w:space="0" w:color="auto"/>
                    <w:left w:val="none" w:sz="0" w:space="0" w:color="auto"/>
                    <w:bottom w:val="none" w:sz="0" w:space="0" w:color="auto"/>
                    <w:right w:val="none" w:sz="0" w:space="0" w:color="auto"/>
                  </w:divBdr>
                  <w:divsChild>
                    <w:div w:id="938024636">
                      <w:marLeft w:val="0"/>
                      <w:marRight w:val="0"/>
                      <w:marTop w:val="0"/>
                      <w:marBottom w:val="180"/>
                      <w:divBdr>
                        <w:top w:val="single" w:sz="6" w:space="18" w:color="DADCE0"/>
                        <w:left w:val="single" w:sz="6" w:space="18" w:color="DADCE0"/>
                        <w:bottom w:val="single" w:sz="6" w:space="18" w:color="DADCE0"/>
                        <w:right w:val="single" w:sz="6" w:space="18" w:color="DADCE0"/>
                      </w:divBdr>
                      <w:divsChild>
                        <w:div w:id="234508381">
                          <w:marLeft w:val="0"/>
                          <w:marRight w:val="0"/>
                          <w:marTop w:val="0"/>
                          <w:marBottom w:val="240"/>
                          <w:divBdr>
                            <w:top w:val="none" w:sz="0" w:space="0" w:color="auto"/>
                            <w:left w:val="none" w:sz="0" w:space="0" w:color="auto"/>
                            <w:bottom w:val="none" w:sz="0" w:space="0" w:color="auto"/>
                            <w:right w:val="none" w:sz="0" w:space="0" w:color="auto"/>
                          </w:divBdr>
                          <w:divsChild>
                            <w:div w:id="974794098">
                              <w:marLeft w:val="0"/>
                              <w:marRight w:val="0"/>
                              <w:marTop w:val="0"/>
                              <w:marBottom w:val="0"/>
                              <w:divBdr>
                                <w:top w:val="none" w:sz="0" w:space="0" w:color="auto"/>
                                <w:left w:val="none" w:sz="0" w:space="0" w:color="auto"/>
                                <w:bottom w:val="none" w:sz="0" w:space="0" w:color="auto"/>
                                <w:right w:val="none" w:sz="0" w:space="0" w:color="auto"/>
                              </w:divBdr>
                              <w:divsChild>
                                <w:div w:id="1581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78833">
                          <w:marLeft w:val="0"/>
                          <w:marRight w:val="0"/>
                          <w:marTop w:val="0"/>
                          <w:marBottom w:val="0"/>
                          <w:divBdr>
                            <w:top w:val="none" w:sz="0" w:space="0" w:color="auto"/>
                            <w:left w:val="none" w:sz="0" w:space="0" w:color="auto"/>
                            <w:bottom w:val="none" w:sz="0" w:space="0" w:color="auto"/>
                            <w:right w:val="none" w:sz="0" w:space="0" w:color="auto"/>
                          </w:divBdr>
                          <w:divsChild>
                            <w:div w:id="859775905">
                              <w:marLeft w:val="0"/>
                              <w:marRight w:val="0"/>
                              <w:marTop w:val="0"/>
                              <w:marBottom w:val="0"/>
                              <w:divBdr>
                                <w:top w:val="none" w:sz="0" w:space="0" w:color="auto"/>
                                <w:left w:val="none" w:sz="0" w:space="0" w:color="auto"/>
                                <w:bottom w:val="none" w:sz="0" w:space="0" w:color="auto"/>
                                <w:right w:val="none" w:sz="0" w:space="0" w:color="auto"/>
                              </w:divBdr>
                              <w:divsChild>
                                <w:div w:id="1908878500">
                                  <w:marLeft w:val="0"/>
                                  <w:marRight w:val="0"/>
                                  <w:marTop w:val="0"/>
                                  <w:marBottom w:val="0"/>
                                  <w:divBdr>
                                    <w:top w:val="none" w:sz="0" w:space="0" w:color="auto"/>
                                    <w:left w:val="none" w:sz="0" w:space="0" w:color="auto"/>
                                    <w:bottom w:val="none" w:sz="0" w:space="0" w:color="auto"/>
                                    <w:right w:val="none" w:sz="0" w:space="0" w:color="auto"/>
                                  </w:divBdr>
                                  <w:divsChild>
                                    <w:div w:id="1077433092">
                                      <w:marLeft w:val="0"/>
                                      <w:marRight w:val="0"/>
                                      <w:marTop w:val="0"/>
                                      <w:marBottom w:val="0"/>
                                      <w:divBdr>
                                        <w:top w:val="none" w:sz="0" w:space="0" w:color="auto"/>
                                        <w:left w:val="none" w:sz="0" w:space="0" w:color="auto"/>
                                        <w:bottom w:val="none" w:sz="0" w:space="0" w:color="auto"/>
                                        <w:right w:val="none" w:sz="0" w:space="0" w:color="auto"/>
                                      </w:divBdr>
                                      <w:divsChild>
                                        <w:div w:id="609897102">
                                          <w:marLeft w:val="0"/>
                                          <w:marRight w:val="0"/>
                                          <w:marTop w:val="0"/>
                                          <w:marBottom w:val="0"/>
                                          <w:divBdr>
                                            <w:top w:val="none" w:sz="0" w:space="0" w:color="auto"/>
                                            <w:left w:val="none" w:sz="0" w:space="0" w:color="auto"/>
                                            <w:bottom w:val="none" w:sz="0" w:space="0" w:color="auto"/>
                                            <w:right w:val="none" w:sz="0" w:space="0" w:color="auto"/>
                                          </w:divBdr>
                                          <w:divsChild>
                                            <w:div w:id="66979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217838">
              <w:marLeft w:val="0"/>
              <w:marRight w:val="0"/>
              <w:marTop w:val="0"/>
              <w:marBottom w:val="0"/>
              <w:divBdr>
                <w:top w:val="none" w:sz="0" w:space="0" w:color="auto"/>
                <w:left w:val="none" w:sz="0" w:space="0" w:color="auto"/>
                <w:bottom w:val="none" w:sz="0" w:space="0" w:color="auto"/>
                <w:right w:val="none" w:sz="0" w:space="0" w:color="auto"/>
              </w:divBdr>
              <w:divsChild>
                <w:div w:id="1982272153">
                  <w:marLeft w:val="0"/>
                  <w:marRight w:val="0"/>
                  <w:marTop w:val="0"/>
                  <w:marBottom w:val="0"/>
                  <w:divBdr>
                    <w:top w:val="none" w:sz="0" w:space="0" w:color="auto"/>
                    <w:left w:val="none" w:sz="0" w:space="0" w:color="auto"/>
                    <w:bottom w:val="none" w:sz="0" w:space="0" w:color="auto"/>
                    <w:right w:val="none" w:sz="0" w:space="0" w:color="auto"/>
                  </w:divBdr>
                  <w:divsChild>
                    <w:div w:id="825979158">
                      <w:marLeft w:val="0"/>
                      <w:marRight w:val="0"/>
                      <w:marTop w:val="0"/>
                      <w:marBottom w:val="180"/>
                      <w:divBdr>
                        <w:top w:val="single" w:sz="6" w:space="18" w:color="DADCE0"/>
                        <w:left w:val="single" w:sz="6" w:space="18" w:color="DADCE0"/>
                        <w:bottom w:val="single" w:sz="6" w:space="18" w:color="DADCE0"/>
                        <w:right w:val="single" w:sz="6" w:space="18" w:color="DADCE0"/>
                      </w:divBdr>
                      <w:divsChild>
                        <w:div w:id="470751941">
                          <w:marLeft w:val="0"/>
                          <w:marRight w:val="0"/>
                          <w:marTop w:val="0"/>
                          <w:marBottom w:val="240"/>
                          <w:divBdr>
                            <w:top w:val="none" w:sz="0" w:space="0" w:color="auto"/>
                            <w:left w:val="none" w:sz="0" w:space="0" w:color="auto"/>
                            <w:bottom w:val="none" w:sz="0" w:space="0" w:color="auto"/>
                            <w:right w:val="none" w:sz="0" w:space="0" w:color="auto"/>
                          </w:divBdr>
                          <w:divsChild>
                            <w:div w:id="1043360346">
                              <w:marLeft w:val="0"/>
                              <w:marRight w:val="0"/>
                              <w:marTop w:val="0"/>
                              <w:marBottom w:val="0"/>
                              <w:divBdr>
                                <w:top w:val="none" w:sz="0" w:space="0" w:color="auto"/>
                                <w:left w:val="none" w:sz="0" w:space="0" w:color="auto"/>
                                <w:bottom w:val="none" w:sz="0" w:space="0" w:color="auto"/>
                                <w:right w:val="none" w:sz="0" w:space="0" w:color="auto"/>
                              </w:divBdr>
                              <w:divsChild>
                                <w:div w:id="161594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107855">
                          <w:marLeft w:val="0"/>
                          <w:marRight w:val="0"/>
                          <w:marTop w:val="0"/>
                          <w:marBottom w:val="0"/>
                          <w:divBdr>
                            <w:top w:val="none" w:sz="0" w:space="0" w:color="auto"/>
                            <w:left w:val="none" w:sz="0" w:space="0" w:color="auto"/>
                            <w:bottom w:val="none" w:sz="0" w:space="0" w:color="auto"/>
                            <w:right w:val="none" w:sz="0" w:space="0" w:color="auto"/>
                          </w:divBdr>
                          <w:divsChild>
                            <w:div w:id="1810048667">
                              <w:marLeft w:val="0"/>
                              <w:marRight w:val="0"/>
                              <w:marTop w:val="0"/>
                              <w:marBottom w:val="0"/>
                              <w:divBdr>
                                <w:top w:val="none" w:sz="0" w:space="0" w:color="auto"/>
                                <w:left w:val="none" w:sz="0" w:space="0" w:color="auto"/>
                                <w:bottom w:val="none" w:sz="0" w:space="0" w:color="auto"/>
                                <w:right w:val="none" w:sz="0" w:space="0" w:color="auto"/>
                              </w:divBdr>
                              <w:divsChild>
                                <w:div w:id="427432104">
                                  <w:marLeft w:val="0"/>
                                  <w:marRight w:val="0"/>
                                  <w:marTop w:val="0"/>
                                  <w:marBottom w:val="0"/>
                                  <w:divBdr>
                                    <w:top w:val="none" w:sz="0" w:space="0" w:color="auto"/>
                                    <w:left w:val="none" w:sz="0" w:space="0" w:color="auto"/>
                                    <w:bottom w:val="none" w:sz="0" w:space="0" w:color="auto"/>
                                    <w:right w:val="none" w:sz="0" w:space="0" w:color="auto"/>
                                  </w:divBdr>
                                  <w:divsChild>
                                    <w:div w:id="1123502149">
                                      <w:marLeft w:val="0"/>
                                      <w:marRight w:val="0"/>
                                      <w:marTop w:val="0"/>
                                      <w:marBottom w:val="0"/>
                                      <w:divBdr>
                                        <w:top w:val="none" w:sz="0" w:space="0" w:color="auto"/>
                                        <w:left w:val="none" w:sz="0" w:space="0" w:color="auto"/>
                                        <w:bottom w:val="none" w:sz="0" w:space="0" w:color="auto"/>
                                        <w:right w:val="none" w:sz="0" w:space="0" w:color="auto"/>
                                      </w:divBdr>
                                      <w:divsChild>
                                        <w:div w:id="74129989">
                                          <w:marLeft w:val="0"/>
                                          <w:marRight w:val="0"/>
                                          <w:marTop w:val="0"/>
                                          <w:marBottom w:val="0"/>
                                          <w:divBdr>
                                            <w:top w:val="none" w:sz="0" w:space="0" w:color="auto"/>
                                            <w:left w:val="none" w:sz="0" w:space="0" w:color="auto"/>
                                            <w:bottom w:val="none" w:sz="0" w:space="0" w:color="auto"/>
                                            <w:right w:val="none" w:sz="0" w:space="0" w:color="auto"/>
                                          </w:divBdr>
                                          <w:divsChild>
                                            <w:div w:id="41636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2794548">
              <w:marLeft w:val="0"/>
              <w:marRight w:val="0"/>
              <w:marTop w:val="0"/>
              <w:marBottom w:val="0"/>
              <w:divBdr>
                <w:top w:val="none" w:sz="0" w:space="0" w:color="auto"/>
                <w:left w:val="none" w:sz="0" w:space="0" w:color="auto"/>
                <w:bottom w:val="none" w:sz="0" w:space="0" w:color="auto"/>
                <w:right w:val="none" w:sz="0" w:space="0" w:color="auto"/>
              </w:divBdr>
              <w:divsChild>
                <w:div w:id="1033727531">
                  <w:marLeft w:val="0"/>
                  <w:marRight w:val="0"/>
                  <w:marTop w:val="0"/>
                  <w:marBottom w:val="0"/>
                  <w:divBdr>
                    <w:top w:val="none" w:sz="0" w:space="0" w:color="auto"/>
                    <w:left w:val="none" w:sz="0" w:space="0" w:color="auto"/>
                    <w:bottom w:val="none" w:sz="0" w:space="0" w:color="auto"/>
                    <w:right w:val="none" w:sz="0" w:space="0" w:color="auto"/>
                  </w:divBdr>
                  <w:divsChild>
                    <w:div w:id="86070706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17750190">
                          <w:marLeft w:val="0"/>
                          <w:marRight w:val="0"/>
                          <w:marTop w:val="0"/>
                          <w:marBottom w:val="240"/>
                          <w:divBdr>
                            <w:top w:val="none" w:sz="0" w:space="0" w:color="auto"/>
                            <w:left w:val="none" w:sz="0" w:space="0" w:color="auto"/>
                            <w:bottom w:val="none" w:sz="0" w:space="0" w:color="auto"/>
                            <w:right w:val="none" w:sz="0" w:space="0" w:color="auto"/>
                          </w:divBdr>
                          <w:divsChild>
                            <w:div w:id="774833468">
                              <w:marLeft w:val="0"/>
                              <w:marRight w:val="0"/>
                              <w:marTop w:val="0"/>
                              <w:marBottom w:val="0"/>
                              <w:divBdr>
                                <w:top w:val="none" w:sz="0" w:space="0" w:color="auto"/>
                                <w:left w:val="none" w:sz="0" w:space="0" w:color="auto"/>
                                <w:bottom w:val="none" w:sz="0" w:space="0" w:color="auto"/>
                                <w:right w:val="none" w:sz="0" w:space="0" w:color="auto"/>
                              </w:divBdr>
                              <w:divsChild>
                                <w:div w:id="111799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829931">
                          <w:marLeft w:val="0"/>
                          <w:marRight w:val="0"/>
                          <w:marTop w:val="0"/>
                          <w:marBottom w:val="0"/>
                          <w:divBdr>
                            <w:top w:val="none" w:sz="0" w:space="0" w:color="auto"/>
                            <w:left w:val="none" w:sz="0" w:space="0" w:color="auto"/>
                            <w:bottom w:val="none" w:sz="0" w:space="0" w:color="auto"/>
                            <w:right w:val="none" w:sz="0" w:space="0" w:color="auto"/>
                          </w:divBdr>
                          <w:divsChild>
                            <w:div w:id="2046902977">
                              <w:marLeft w:val="0"/>
                              <w:marRight w:val="0"/>
                              <w:marTop w:val="0"/>
                              <w:marBottom w:val="0"/>
                              <w:divBdr>
                                <w:top w:val="none" w:sz="0" w:space="0" w:color="auto"/>
                                <w:left w:val="none" w:sz="0" w:space="0" w:color="auto"/>
                                <w:bottom w:val="none" w:sz="0" w:space="0" w:color="auto"/>
                                <w:right w:val="none" w:sz="0" w:space="0" w:color="auto"/>
                              </w:divBdr>
                              <w:divsChild>
                                <w:div w:id="4796130">
                                  <w:marLeft w:val="0"/>
                                  <w:marRight w:val="0"/>
                                  <w:marTop w:val="0"/>
                                  <w:marBottom w:val="0"/>
                                  <w:divBdr>
                                    <w:top w:val="none" w:sz="0" w:space="0" w:color="auto"/>
                                    <w:left w:val="none" w:sz="0" w:space="0" w:color="auto"/>
                                    <w:bottom w:val="none" w:sz="0" w:space="0" w:color="auto"/>
                                    <w:right w:val="none" w:sz="0" w:space="0" w:color="auto"/>
                                  </w:divBdr>
                                  <w:divsChild>
                                    <w:div w:id="1876767841">
                                      <w:marLeft w:val="0"/>
                                      <w:marRight w:val="0"/>
                                      <w:marTop w:val="0"/>
                                      <w:marBottom w:val="0"/>
                                      <w:divBdr>
                                        <w:top w:val="none" w:sz="0" w:space="0" w:color="auto"/>
                                        <w:left w:val="none" w:sz="0" w:space="0" w:color="auto"/>
                                        <w:bottom w:val="none" w:sz="0" w:space="0" w:color="auto"/>
                                        <w:right w:val="none" w:sz="0" w:space="0" w:color="auto"/>
                                      </w:divBdr>
                                      <w:divsChild>
                                        <w:div w:id="1704136818">
                                          <w:marLeft w:val="180"/>
                                          <w:marRight w:val="0"/>
                                          <w:marTop w:val="0"/>
                                          <w:marBottom w:val="0"/>
                                          <w:divBdr>
                                            <w:top w:val="none" w:sz="0" w:space="0" w:color="auto"/>
                                            <w:left w:val="none" w:sz="0" w:space="0" w:color="auto"/>
                                            <w:bottom w:val="none" w:sz="0" w:space="0" w:color="auto"/>
                                            <w:right w:val="none" w:sz="0" w:space="0" w:color="auto"/>
                                          </w:divBdr>
                                          <w:divsChild>
                                            <w:div w:id="17097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737715">
                                  <w:marLeft w:val="0"/>
                                  <w:marRight w:val="0"/>
                                  <w:marTop w:val="0"/>
                                  <w:marBottom w:val="0"/>
                                  <w:divBdr>
                                    <w:top w:val="none" w:sz="0" w:space="0" w:color="auto"/>
                                    <w:left w:val="none" w:sz="0" w:space="0" w:color="auto"/>
                                    <w:bottom w:val="none" w:sz="0" w:space="0" w:color="auto"/>
                                    <w:right w:val="none" w:sz="0" w:space="0" w:color="auto"/>
                                  </w:divBdr>
                                  <w:divsChild>
                                    <w:div w:id="1695575319">
                                      <w:marLeft w:val="0"/>
                                      <w:marRight w:val="0"/>
                                      <w:marTop w:val="0"/>
                                      <w:marBottom w:val="0"/>
                                      <w:divBdr>
                                        <w:top w:val="none" w:sz="0" w:space="0" w:color="auto"/>
                                        <w:left w:val="none" w:sz="0" w:space="0" w:color="auto"/>
                                        <w:bottom w:val="none" w:sz="0" w:space="0" w:color="auto"/>
                                        <w:right w:val="none" w:sz="0" w:space="0" w:color="auto"/>
                                      </w:divBdr>
                                      <w:divsChild>
                                        <w:div w:id="1843736352">
                                          <w:marLeft w:val="180"/>
                                          <w:marRight w:val="0"/>
                                          <w:marTop w:val="0"/>
                                          <w:marBottom w:val="0"/>
                                          <w:divBdr>
                                            <w:top w:val="none" w:sz="0" w:space="0" w:color="auto"/>
                                            <w:left w:val="none" w:sz="0" w:space="0" w:color="auto"/>
                                            <w:bottom w:val="none" w:sz="0" w:space="0" w:color="auto"/>
                                            <w:right w:val="none" w:sz="0" w:space="0" w:color="auto"/>
                                          </w:divBdr>
                                          <w:divsChild>
                                            <w:div w:id="52626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541680">
              <w:marLeft w:val="0"/>
              <w:marRight w:val="0"/>
              <w:marTop w:val="0"/>
              <w:marBottom w:val="0"/>
              <w:divBdr>
                <w:top w:val="none" w:sz="0" w:space="0" w:color="auto"/>
                <w:left w:val="none" w:sz="0" w:space="0" w:color="auto"/>
                <w:bottom w:val="none" w:sz="0" w:space="0" w:color="auto"/>
                <w:right w:val="none" w:sz="0" w:space="0" w:color="auto"/>
              </w:divBdr>
              <w:divsChild>
                <w:div w:id="1083573804">
                  <w:marLeft w:val="0"/>
                  <w:marRight w:val="0"/>
                  <w:marTop w:val="0"/>
                  <w:marBottom w:val="0"/>
                  <w:divBdr>
                    <w:top w:val="none" w:sz="0" w:space="0" w:color="auto"/>
                    <w:left w:val="none" w:sz="0" w:space="0" w:color="auto"/>
                    <w:bottom w:val="none" w:sz="0" w:space="0" w:color="auto"/>
                    <w:right w:val="none" w:sz="0" w:space="0" w:color="auto"/>
                  </w:divBdr>
                  <w:divsChild>
                    <w:div w:id="98280931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14000815">
                          <w:marLeft w:val="0"/>
                          <w:marRight w:val="0"/>
                          <w:marTop w:val="0"/>
                          <w:marBottom w:val="240"/>
                          <w:divBdr>
                            <w:top w:val="none" w:sz="0" w:space="0" w:color="auto"/>
                            <w:left w:val="none" w:sz="0" w:space="0" w:color="auto"/>
                            <w:bottom w:val="none" w:sz="0" w:space="0" w:color="auto"/>
                            <w:right w:val="none" w:sz="0" w:space="0" w:color="auto"/>
                          </w:divBdr>
                          <w:divsChild>
                            <w:div w:id="1857424283">
                              <w:marLeft w:val="0"/>
                              <w:marRight w:val="0"/>
                              <w:marTop w:val="0"/>
                              <w:marBottom w:val="0"/>
                              <w:divBdr>
                                <w:top w:val="none" w:sz="0" w:space="0" w:color="auto"/>
                                <w:left w:val="none" w:sz="0" w:space="0" w:color="auto"/>
                                <w:bottom w:val="none" w:sz="0" w:space="0" w:color="auto"/>
                                <w:right w:val="none" w:sz="0" w:space="0" w:color="auto"/>
                              </w:divBdr>
                              <w:divsChild>
                                <w:div w:id="7546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868961">
                          <w:marLeft w:val="0"/>
                          <w:marRight w:val="0"/>
                          <w:marTop w:val="0"/>
                          <w:marBottom w:val="0"/>
                          <w:divBdr>
                            <w:top w:val="none" w:sz="0" w:space="0" w:color="auto"/>
                            <w:left w:val="none" w:sz="0" w:space="0" w:color="auto"/>
                            <w:bottom w:val="none" w:sz="0" w:space="0" w:color="auto"/>
                            <w:right w:val="none" w:sz="0" w:space="0" w:color="auto"/>
                          </w:divBdr>
                          <w:divsChild>
                            <w:div w:id="1899629844">
                              <w:marLeft w:val="0"/>
                              <w:marRight w:val="0"/>
                              <w:marTop w:val="0"/>
                              <w:marBottom w:val="0"/>
                              <w:divBdr>
                                <w:top w:val="none" w:sz="0" w:space="0" w:color="auto"/>
                                <w:left w:val="none" w:sz="0" w:space="0" w:color="auto"/>
                                <w:bottom w:val="none" w:sz="0" w:space="0" w:color="auto"/>
                                <w:right w:val="none" w:sz="0" w:space="0" w:color="auto"/>
                              </w:divBdr>
                              <w:divsChild>
                                <w:div w:id="1954899895">
                                  <w:marLeft w:val="0"/>
                                  <w:marRight w:val="0"/>
                                  <w:marTop w:val="0"/>
                                  <w:marBottom w:val="0"/>
                                  <w:divBdr>
                                    <w:top w:val="none" w:sz="0" w:space="0" w:color="auto"/>
                                    <w:left w:val="none" w:sz="0" w:space="0" w:color="auto"/>
                                    <w:bottom w:val="none" w:sz="0" w:space="0" w:color="auto"/>
                                    <w:right w:val="none" w:sz="0" w:space="0" w:color="auto"/>
                                  </w:divBdr>
                                  <w:divsChild>
                                    <w:div w:id="391463486">
                                      <w:marLeft w:val="0"/>
                                      <w:marRight w:val="0"/>
                                      <w:marTop w:val="0"/>
                                      <w:marBottom w:val="0"/>
                                      <w:divBdr>
                                        <w:top w:val="none" w:sz="0" w:space="0" w:color="auto"/>
                                        <w:left w:val="none" w:sz="0" w:space="0" w:color="auto"/>
                                        <w:bottom w:val="none" w:sz="0" w:space="0" w:color="auto"/>
                                        <w:right w:val="none" w:sz="0" w:space="0" w:color="auto"/>
                                      </w:divBdr>
                                    </w:div>
                                    <w:div w:id="161062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4992718">
              <w:marLeft w:val="0"/>
              <w:marRight w:val="0"/>
              <w:marTop w:val="0"/>
              <w:marBottom w:val="0"/>
              <w:divBdr>
                <w:top w:val="none" w:sz="0" w:space="0" w:color="auto"/>
                <w:left w:val="none" w:sz="0" w:space="0" w:color="auto"/>
                <w:bottom w:val="none" w:sz="0" w:space="0" w:color="auto"/>
                <w:right w:val="none" w:sz="0" w:space="0" w:color="auto"/>
              </w:divBdr>
              <w:divsChild>
                <w:div w:id="604311911">
                  <w:marLeft w:val="0"/>
                  <w:marRight w:val="0"/>
                  <w:marTop w:val="0"/>
                  <w:marBottom w:val="0"/>
                  <w:divBdr>
                    <w:top w:val="none" w:sz="0" w:space="0" w:color="auto"/>
                    <w:left w:val="none" w:sz="0" w:space="0" w:color="auto"/>
                    <w:bottom w:val="none" w:sz="0" w:space="0" w:color="auto"/>
                    <w:right w:val="none" w:sz="0" w:space="0" w:color="auto"/>
                  </w:divBdr>
                  <w:divsChild>
                    <w:div w:id="2137722685">
                      <w:marLeft w:val="0"/>
                      <w:marRight w:val="0"/>
                      <w:marTop w:val="0"/>
                      <w:marBottom w:val="180"/>
                      <w:divBdr>
                        <w:top w:val="single" w:sz="6" w:space="18" w:color="DADCE0"/>
                        <w:left w:val="single" w:sz="6" w:space="18" w:color="DADCE0"/>
                        <w:bottom w:val="single" w:sz="6" w:space="18" w:color="DADCE0"/>
                        <w:right w:val="single" w:sz="6" w:space="18" w:color="DADCE0"/>
                      </w:divBdr>
                      <w:divsChild>
                        <w:div w:id="839349917">
                          <w:marLeft w:val="0"/>
                          <w:marRight w:val="0"/>
                          <w:marTop w:val="0"/>
                          <w:marBottom w:val="240"/>
                          <w:divBdr>
                            <w:top w:val="none" w:sz="0" w:space="0" w:color="auto"/>
                            <w:left w:val="none" w:sz="0" w:space="0" w:color="auto"/>
                            <w:bottom w:val="none" w:sz="0" w:space="0" w:color="auto"/>
                            <w:right w:val="none" w:sz="0" w:space="0" w:color="auto"/>
                          </w:divBdr>
                          <w:divsChild>
                            <w:div w:id="194664402">
                              <w:marLeft w:val="0"/>
                              <w:marRight w:val="0"/>
                              <w:marTop w:val="0"/>
                              <w:marBottom w:val="0"/>
                              <w:divBdr>
                                <w:top w:val="none" w:sz="0" w:space="0" w:color="auto"/>
                                <w:left w:val="none" w:sz="0" w:space="0" w:color="auto"/>
                                <w:bottom w:val="none" w:sz="0" w:space="0" w:color="auto"/>
                                <w:right w:val="none" w:sz="0" w:space="0" w:color="auto"/>
                              </w:divBdr>
                              <w:divsChild>
                                <w:div w:id="103809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6682371">
      <w:bodyDiv w:val="1"/>
      <w:marLeft w:val="0"/>
      <w:marRight w:val="0"/>
      <w:marTop w:val="0"/>
      <w:marBottom w:val="0"/>
      <w:divBdr>
        <w:top w:val="none" w:sz="0" w:space="0" w:color="auto"/>
        <w:left w:val="none" w:sz="0" w:space="0" w:color="auto"/>
        <w:bottom w:val="none" w:sz="0" w:space="0" w:color="auto"/>
        <w:right w:val="none" w:sz="0" w:space="0" w:color="auto"/>
      </w:divBdr>
    </w:div>
    <w:div w:id="492260551">
      <w:bodyDiv w:val="1"/>
      <w:marLeft w:val="0"/>
      <w:marRight w:val="0"/>
      <w:marTop w:val="0"/>
      <w:marBottom w:val="0"/>
      <w:divBdr>
        <w:top w:val="none" w:sz="0" w:space="0" w:color="auto"/>
        <w:left w:val="none" w:sz="0" w:space="0" w:color="auto"/>
        <w:bottom w:val="none" w:sz="0" w:space="0" w:color="auto"/>
        <w:right w:val="none" w:sz="0" w:space="0" w:color="auto"/>
      </w:divBdr>
    </w:div>
    <w:div w:id="678047456">
      <w:bodyDiv w:val="1"/>
      <w:marLeft w:val="0"/>
      <w:marRight w:val="0"/>
      <w:marTop w:val="0"/>
      <w:marBottom w:val="0"/>
      <w:divBdr>
        <w:top w:val="none" w:sz="0" w:space="0" w:color="auto"/>
        <w:left w:val="none" w:sz="0" w:space="0" w:color="auto"/>
        <w:bottom w:val="none" w:sz="0" w:space="0" w:color="auto"/>
        <w:right w:val="none" w:sz="0" w:space="0" w:color="auto"/>
      </w:divBdr>
    </w:div>
    <w:div w:id="1091901090">
      <w:bodyDiv w:val="1"/>
      <w:marLeft w:val="0"/>
      <w:marRight w:val="0"/>
      <w:marTop w:val="0"/>
      <w:marBottom w:val="0"/>
      <w:divBdr>
        <w:top w:val="none" w:sz="0" w:space="0" w:color="auto"/>
        <w:left w:val="none" w:sz="0" w:space="0" w:color="auto"/>
        <w:bottom w:val="none" w:sz="0" w:space="0" w:color="auto"/>
        <w:right w:val="none" w:sz="0" w:space="0" w:color="auto"/>
      </w:divBdr>
    </w:div>
    <w:div w:id="1111315577">
      <w:bodyDiv w:val="1"/>
      <w:marLeft w:val="0"/>
      <w:marRight w:val="0"/>
      <w:marTop w:val="0"/>
      <w:marBottom w:val="0"/>
      <w:divBdr>
        <w:top w:val="none" w:sz="0" w:space="0" w:color="auto"/>
        <w:left w:val="none" w:sz="0" w:space="0" w:color="auto"/>
        <w:bottom w:val="none" w:sz="0" w:space="0" w:color="auto"/>
        <w:right w:val="none" w:sz="0" w:space="0" w:color="auto"/>
      </w:divBdr>
    </w:div>
    <w:div w:id="1882791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ublichealth.ie/sites/default/files/resources/Arts-and-creativity-executive-summary-Final_0.pdf" TargetMode="External"/><Relationship Id="rId13" Type="http://schemas.openxmlformats.org/officeDocument/2006/relationships/hyperlink" Target="tel:0749129186"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AOISENOLAN@Donegalcoco.i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onegalculture.ie/en/services/creative-ireland/events-and-initiativ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northerntrust.hscni.net/health-and-wellbeing/arts-and-wellbeing/" TargetMode="External"/><Relationship Id="rId4" Type="http://schemas.openxmlformats.org/officeDocument/2006/relationships/settings" Target="settings.xml"/><Relationship Id="rId9" Type="http://schemas.openxmlformats.org/officeDocument/2006/relationships/hyperlink" Target="https://www.creativeireland.gov.ie/app/uploads/2021/11/2021_ResearchBrief_CreativeActivity-1.pdf"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62A502-A529-4922-8C4D-2F60EE99A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1320</Words>
  <Characters>7526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Donegal County Council</Company>
  <LinksUpToDate>false</LinksUpToDate>
  <CharactersWithSpaces>8829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EILEEN BURGESS</dc:creator>
  <cp:keywords/>
  <dc:description/>
  <cp:lastModifiedBy>KAREN SHEEHY (LIBRARY)</cp:lastModifiedBy>
  <cp:revision>3</cp:revision>
  <cp:lastPrinted>2025-08-14T14:22:00Z</cp:lastPrinted>
  <dcterms:created xsi:type="dcterms:W3CDTF">2025-08-18T14:28:00Z</dcterms:created>
  <dcterms:modified xsi:type="dcterms:W3CDTF">2025-08-18T14:32:00Z</dcterms:modified>
</cp:coreProperties>
</file>